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86" w14:textId="1CF3223A" w:rsidR="00226E0B" w:rsidRDefault="0059443E" w:rsidP="008F61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615D"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="008F615D" w:rsidRPr="00980A6F">
        <w:rPr>
          <w:b/>
          <w:sz w:val="32"/>
          <w:szCs w:val="32"/>
        </w:rPr>
        <w:t>Steering Group meeting</w:t>
      </w:r>
      <w:r w:rsidR="008F615D">
        <w:rPr>
          <w:b/>
          <w:sz w:val="32"/>
          <w:szCs w:val="32"/>
        </w:rPr>
        <w:t xml:space="preserve"> </w:t>
      </w:r>
    </w:p>
    <w:p w14:paraId="369CD4D8" w14:textId="0EB5A78F" w:rsidR="008F615D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77777777" w:rsidR="00FE7F55" w:rsidRPr="00FE7F55" w:rsidRDefault="00FE7F55" w:rsidP="008F615D">
      <w:pPr>
        <w:spacing w:after="0"/>
        <w:jc w:val="center"/>
        <w:rPr>
          <w:b/>
          <w:sz w:val="16"/>
          <w:szCs w:val="16"/>
        </w:rPr>
      </w:pPr>
    </w:p>
    <w:p w14:paraId="399E21EF" w14:textId="69E9D63D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B7044C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CE3D43">
        <w:rPr>
          <w:b/>
          <w:sz w:val="32"/>
          <w:szCs w:val="32"/>
        </w:rPr>
        <w:t>9 April</w:t>
      </w:r>
      <w:r w:rsidR="003D60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B77E7">
        <w:rPr>
          <w:b/>
          <w:sz w:val="32"/>
          <w:szCs w:val="32"/>
        </w:rPr>
        <w:t>4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8CD2309" w14:textId="77777777" w:rsidR="00BB23E5" w:rsidRDefault="008F615D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3A2931">
        <w:rPr>
          <w:b/>
          <w:sz w:val="28"/>
          <w:szCs w:val="28"/>
        </w:rPr>
        <w:t xml:space="preserve">School Room, </w:t>
      </w:r>
      <w:r w:rsidR="006B77E7">
        <w:rPr>
          <w:b/>
          <w:sz w:val="28"/>
          <w:szCs w:val="28"/>
        </w:rPr>
        <w:t>Old Blue Coat School,</w:t>
      </w:r>
      <w:r w:rsidR="00C53651">
        <w:rPr>
          <w:b/>
          <w:sz w:val="28"/>
          <w:szCs w:val="28"/>
        </w:rPr>
        <w:t xml:space="preserve"> </w:t>
      </w:r>
      <w:r w:rsidR="006B77E7">
        <w:rPr>
          <w:b/>
          <w:sz w:val="28"/>
          <w:szCs w:val="28"/>
        </w:rPr>
        <w:t xml:space="preserve">Trinity </w:t>
      </w:r>
      <w:r w:rsidR="00C53651">
        <w:rPr>
          <w:b/>
          <w:sz w:val="28"/>
          <w:szCs w:val="28"/>
        </w:rPr>
        <w:t>House</w:t>
      </w:r>
      <w:r w:rsidR="006B77E7">
        <w:rPr>
          <w:b/>
          <w:sz w:val="28"/>
          <w:szCs w:val="28"/>
        </w:rPr>
        <w:t>,</w:t>
      </w:r>
      <w:r w:rsidR="00E42F80">
        <w:rPr>
          <w:b/>
          <w:sz w:val="28"/>
          <w:szCs w:val="28"/>
        </w:rPr>
        <w:t xml:space="preserve"> </w:t>
      </w:r>
    </w:p>
    <w:p w14:paraId="0288A1E6" w14:textId="3E73BAAC" w:rsidR="008F615D" w:rsidRDefault="00C53651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5A </w:t>
      </w:r>
      <w:r w:rsidR="00E42F80">
        <w:rPr>
          <w:b/>
          <w:sz w:val="28"/>
          <w:szCs w:val="28"/>
        </w:rPr>
        <w:t>Priory Row, Coventry, CV</w:t>
      </w:r>
      <w:r w:rsidR="003A2931">
        <w:rPr>
          <w:b/>
          <w:sz w:val="28"/>
          <w:szCs w:val="28"/>
        </w:rPr>
        <w:t>1 5EX</w:t>
      </w:r>
    </w:p>
    <w:p w14:paraId="4EB7A063" w14:textId="77777777" w:rsidR="008F615D" w:rsidRPr="00654614" w:rsidRDefault="008F615D" w:rsidP="008F615D">
      <w:pPr>
        <w:spacing w:after="0"/>
        <w:jc w:val="center"/>
        <w:rPr>
          <w:b/>
        </w:rPr>
      </w:pPr>
    </w:p>
    <w:p w14:paraId="26FFE735" w14:textId="77777777" w:rsidR="00FB277F" w:rsidRPr="008D00FC" w:rsidRDefault="00FB277F" w:rsidP="00FB277F">
      <w:pPr>
        <w:spacing w:after="0" w:line="240" w:lineRule="auto"/>
        <w:ind w:left="-567" w:firstLine="141"/>
        <w:rPr>
          <w:b/>
          <w:sz w:val="20"/>
          <w:szCs w:val="20"/>
        </w:rPr>
      </w:pPr>
    </w:p>
    <w:p w14:paraId="75F224AE" w14:textId="12867ABE" w:rsidR="00626434" w:rsidRPr="00DB3D14" w:rsidRDefault="00626434" w:rsidP="00553E06">
      <w:pPr>
        <w:spacing w:after="160" w:line="259" w:lineRule="auto"/>
        <w:ind w:left="-426"/>
        <w:rPr>
          <w:b/>
          <w:sz w:val="28"/>
          <w:szCs w:val="28"/>
        </w:rPr>
      </w:pPr>
      <w:r w:rsidRPr="00DB3D14">
        <w:rPr>
          <w:b/>
          <w:sz w:val="28"/>
          <w:szCs w:val="28"/>
        </w:rPr>
        <w:t xml:space="preserve">11:00 </w:t>
      </w:r>
      <w:r w:rsidR="001A09D1" w:rsidRPr="00DB3D14">
        <w:rPr>
          <w:b/>
          <w:sz w:val="28"/>
          <w:szCs w:val="28"/>
        </w:rPr>
        <w:t xml:space="preserve">am </w:t>
      </w:r>
      <w:r w:rsidRPr="00DB3D14">
        <w:rPr>
          <w:b/>
          <w:sz w:val="28"/>
          <w:szCs w:val="28"/>
        </w:rPr>
        <w:t xml:space="preserve">Healthwatch Coventry Steering Group meeting in public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646686" w:rsidRPr="00C53651" w14:paraId="240DB215" w14:textId="77777777" w:rsidTr="000F4198">
        <w:trPr>
          <w:trHeight w:val="1013"/>
        </w:trPr>
        <w:tc>
          <w:tcPr>
            <w:tcW w:w="568" w:type="dxa"/>
          </w:tcPr>
          <w:p w14:paraId="57D5A411" w14:textId="0DC8C977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3A040568" w14:textId="77777777" w:rsidR="00646686" w:rsidRPr="00DB3D14" w:rsidRDefault="00646686" w:rsidP="004C1FD4">
            <w:r w:rsidRPr="00DB3D14">
              <w:t xml:space="preserve">Welcome – </w:t>
            </w:r>
          </w:p>
          <w:p w14:paraId="39BFCA1D" w14:textId="2DA27B05" w:rsidR="00646686" w:rsidRPr="00DB3D14" w:rsidRDefault="00646686" w:rsidP="000F4198">
            <w:r w:rsidRPr="00DB3D14">
              <w:t>Apologies</w:t>
            </w:r>
          </w:p>
        </w:tc>
        <w:tc>
          <w:tcPr>
            <w:tcW w:w="851" w:type="dxa"/>
          </w:tcPr>
          <w:p w14:paraId="0DB99820" w14:textId="77777777" w:rsidR="00646686" w:rsidRPr="00C53651" w:rsidRDefault="00646686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11:00</w:t>
            </w:r>
          </w:p>
        </w:tc>
      </w:tr>
      <w:tr w:rsidR="00646686" w:rsidRPr="00646686" w14:paraId="51C17DC0" w14:textId="77777777" w:rsidTr="00BF6A0C">
        <w:trPr>
          <w:trHeight w:val="1369"/>
        </w:trPr>
        <w:tc>
          <w:tcPr>
            <w:tcW w:w="568" w:type="dxa"/>
          </w:tcPr>
          <w:p w14:paraId="3A70CDC2" w14:textId="4E51E168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205CAC3A" w14:textId="03C4A7A4" w:rsidR="00646686" w:rsidRPr="00DB3D14" w:rsidRDefault="00646686" w:rsidP="00FE7B74">
            <w:pPr>
              <w:rPr>
                <w:b/>
              </w:rPr>
            </w:pPr>
            <w:r w:rsidRPr="00DB3D14">
              <w:rPr>
                <w:b/>
              </w:rPr>
              <w:t>Minutes of the previous meetings</w:t>
            </w:r>
          </w:p>
          <w:p w14:paraId="1E47FF7E" w14:textId="77777777" w:rsidR="00646686" w:rsidRPr="00DB3D14" w:rsidRDefault="00646686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Accuracy </w:t>
            </w:r>
          </w:p>
          <w:p w14:paraId="14926312" w14:textId="2EB21158" w:rsidR="00646686" w:rsidRPr="0022226F" w:rsidRDefault="00646686" w:rsidP="0022226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Matters arising (not on the agenda) </w:t>
            </w:r>
          </w:p>
        </w:tc>
        <w:tc>
          <w:tcPr>
            <w:tcW w:w="851" w:type="dxa"/>
          </w:tcPr>
          <w:p w14:paraId="4EEF69FA" w14:textId="594C13E9" w:rsidR="00646686" w:rsidRPr="00646686" w:rsidRDefault="00646686" w:rsidP="004C1FD4">
            <w:pPr>
              <w:jc w:val="right"/>
              <w:rPr>
                <w:sz w:val="22"/>
                <w:szCs w:val="22"/>
              </w:rPr>
            </w:pPr>
            <w:r w:rsidRPr="00646686">
              <w:rPr>
                <w:sz w:val="22"/>
                <w:szCs w:val="22"/>
              </w:rPr>
              <w:t>11:05</w:t>
            </w:r>
          </w:p>
        </w:tc>
      </w:tr>
      <w:tr w:rsidR="00C53651" w:rsidRPr="00C53651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BE25D9" w:rsidRDefault="00943AEA" w:rsidP="00FE7B74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6F5CFB86" w14:textId="0C982E0E" w:rsidR="001A09D1" w:rsidRDefault="001237C3" w:rsidP="0042393F">
            <w:pPr>
              <w:spacing w:line="240" w:lineRule="auto"/>
              <w:rPr>
                <w:b/>
              </w:rPr>
            </w:pPr>
            <w:r>
              <w:rPr>
                <w:b/>
              </w:rPr>
              <w:t>Community Pharmacy</w:t>
            </w:r>
            <w:r w:rsidR="00340F38">
              <w:rPr>
                <w:b/>
              </w:rPr>
              <w:t xml:space="preserve"> – developments, opportunities and challenges</w:t>
            </w:r>
          </w:p>
          <w:p w14:paraId="59DE14B5" w14:textId="08F835CD" w:rsidR="001B3A94" w:rsidRPr="00A51082" w:rsidRDefault="00231C0B" w:rsidP="00DF2160">
            <w:pPr>
              <w:spacing w:line="240" w:lineRule="auto"/>
              <w:rPr>
                <w:bCs/>
                <w:color w:val="FF0000"/>
              </w:rPr>
            </w:pPr>
            <w:r>
              <w:t xml:space="preserve">Fiona Lowe, </w:t>
            </w:r>
            <w:r w:rsidR="00DF2160">
              <w:t xml:space="preserve">Chief Executive Officer, Community Pharmacy Arden (Coventry &amp; Warwickshire) </w:t>
            </w:r>
            <w:r w:rsidR="00D574C5">
              <w:t xml:space="preserve">and Janes Fowles, </w:t>
            </w:r>
            <w:r w:rsidR="00340F38">
              <w:t xml:space="preserve">Consultant in Public Health </w:t>
            </w:r>
            <w:r w:rsidR="00E36CAD">
              <w:t xml:space="preserve">for </w:t>
            </w:r>
            <w:r w:rsidR="00D574C5">
              <w:t>Cove</w:t>
            </w:r>
            <w:r w:rsidR="00E36CAD">
              <w:t>n</w:t>
            </w:r>
            <w:r w:rsidR="00D574C5">
              <w:t>try City Council</w:t>
            </w:r>
            <w:r w:rsidR="00E36CAD">
              <w:t>,</w:t>
            </w:r>
            <w:r w:rsidR="00D574C5">
              <w:t xml:space="preserve"> to present</w:t>
            </w:r>
            <w:r w:rsidR="00A10699">
              <w:t xml:space="preserve"> </w:t>
            </w:r>
            <w:r w:rsidR="00D574C5">
              <w:t xml:space="preserve"> infor</w:t>
            </w:r>
            <w:r w:rsidR="001B2DEC">
              <w:t>mation regarding Community Pharmacy.</w:t>
            </w:r>
          </w:p>
        </w:tc>
        <w:tc>
          <w:tcPr>
            <w:tcW w:w="851" w:type="dxa"/>
          </w:tcPr>
          <w:p w14:paraId="37CD4084" w14:textId="0FC7B43B" w:rsidR="00694385" w:rsidRPr="00C53651" w:rsidRDefault="00EF5890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11:10</w:t>
            </w:r>
          </w:p>
        </w:tc>
      </w:tr>
      <w:tr w:rsidR="0005724F" w:rsidRPr="0005724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C53651" w:rsidRDefault="00943AEA" w:rsidP="00213971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0F9B428A" w14:textId="5354493A" w:rsidR="009A1638" w:rsidRDefault="009A1638" w:rsidP="00213971">
            <w:pPr>
              <w:spacing w:after="0" w:line="240" w:lineRule="auto"/>
              <w:rPr>
                <w:b/>
              </w:rPr>
            </w:pPr>
            <w:r w:rsidRPr="00393942">
              <w:rPr>
                <w:b/>
              </w:rPr>
              <w:t xml:space="preserve">Healthwatch activity -  </w:t>
            </w:r>
          </w:p>
          <w:p w14:paraId="1EC13474" w14:textId="77777777" w:rsidR="001237C3" w:rsidRPr="00A27BCE" w:rsidRDefault="001237C3" w:rsidP="002139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E3E174" w14:textId="5936A4BF" w:rsidR="003B123B" w:rsidRPr="00A64594" w:rsidRDefault="007D2A75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93942">
              <w:t xml:space="preserve">Work </w:t>
            </w:r>
            <w:r w:rsidR="001635B7" w:rsidRPr="00393942">
              <w:t>p</w:t>
            </w:r>
            <w:r w:rsidR="00DC2878" w:rsidRPr="00393942">
              <w:t xml:space="preserve">rogramme </w:t>
            </w:r>
            <w:r w:rsidRPr="00393942">
              <w:t xml:space="preserve">and </w:t>
            </w:r>
            <w:r w:rsidR="001635B7" w:rsidRPr="00393942">
              <w:t>a</w:t>
            </w:r>
            <w:r w:rsidR="009A1638" w:rsidRPr="00393942">
              <w:t xml:space="preserve">ctivity report - </w:t>
            </w:r>
            <w:r w:rsidR="009A1638" w:rsidRPr="00393942">
              <w:rPr>
                <w:b/>
              </w:rPr>
              <w:t xml:space="preserve">paper </w:t>
            </w:r>
            <w:r w:rsidR="00AE7D5E">
              <w:rPr>
                <w:b/>
              </w:rPr>
              <w:t>1</w:t>
            </w:r>
            <w:r w:rsidR="0017277A">
              <w:rPr>
                <w:b/>
              </w:rPr>
              <w:t xml:space="preserve"> for discussion</w:t>
            </w:r>
          </w:p>
          <w:p w14:paraId="203105DA" w14:textId="77777777" w:rsidR="00A64594" w:rsidRPr="00A64594" w:rsidRDefault="00A64594" w:rsidP="00A6459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66317ADE" w14:textId="310E81A5" w:rsidR="00A64594" w:rsidRPr="00A64594" w:rsidRDefault="00A64594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A64594">
              <w:rPr>
                <w:bCs/>
              </w:rPr>
              <w:t>ICB response to recommendations and request for information regarding POD transition</w:t>
            </w:r>
            <w:r>
              <w:rPr>
                <w:bCs/>
              </w:rPr>
              <w:t xml:space="preserve"> – </w:t>
            </w:r>
            <w:r w:rsidRPr="0017277A">
              <w:rPr>
                <w:b/>
              </w:rPr>
              <w:t xml:space="preserve">paper </w:t>
            </w:r>
            <w:r w:rsidR="0017277A" w:rsidRPr="0017277A">
              <w:rPr>
                <w:b/>
              </w:rPr>
              <w:t>2 for discussion</w:t>
            </w:r>
          </w:p>
          <w:p w14:paraId="33E42F57" w14:textId="77777777" w:rsidR="00DD5E3B" w:rsidRPr="00A27BCE" w:rsidRDefault="00DD5E3B" w:rsidP="00DD5E3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1C2E5538" w14:textId="77777777" w:rsidR="001237C3" w:rsidRPr="00B7044C" w:rsidRDefault="00834842" w:rsidP="00A27B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EB4ED2">
              <w:rPr>
                <w:bCs/>
              </w:rPr>
              <w:t>Healthwatch England</w:t>
            </w:r>
            <w:r w:rsidR="004944CE" w:rsidRPr="00EB4ED2">
              <w:rPr>
                <w:bCs/>
              </w:rPr>
              <w:t xml:space="preserve"> update</w:t>
            </w:r>
            <w:r w:rsidR="000F4A78" w:rsidRPr="00EB4ED2">
              <w:rPr>
                <w:bCs/>
              </w:rPr>
              <w:t xml:space="preserve"> </w:t>
            </w:r>
            <w:r w:rsidR="003E36F8" w:rsidRPr="00EB4ED2">
              <w:rPr>
                <w:bCs/>
              </w:rPr>
              <w:t>–</w:t>
            </w:r>
            <w:r w:rsidR="000F4A78" w:rsidRPr="00EB4ED2">
              <w:rPr>
                <w:b/>
              </w:rPr>
              <w:t xml:space="preserve"> </w:t>
            </w:r>
            <w:r w:rsidR="003E36F8" w:rsidRPr="00EB4ED2">
              <w:rPr>
                <w:b/>
              </w:rPr>
              <w:t xml:space="preserve">paper </w:t>
            </w:r>
            <w:r w:rsidR="00A64594">
              <w:rPr>
                <w:b/>
              </w:rPr>
              <w:t>3</w:t>
            </w:r>
            <w:r w:rsidR="0017277A">
              <w:rPr>
                <w:b/>
              </w:rPr>
              <w:t xml:space="preserve"> for discussion</w:t>
            </w:r>
          </w:p>
          <w:p w14:paraId="4330A3BB" w14:textId="2D10576E" w:rsidR="00B7044C" w:rsidRPr="000560BF" w:rsidRDefault="00B7044C" w:rsidP="000560BF">
            <w:pPr>
              <w:spacing w:after="0" w:line="240" w:lineRule="auto"/>
              <w:rPr>
                <w:bCs/>
              </w:rPr>
            </w:pPr>
          </w:p>
        </w:tc>
        <w:tc>
          <w:tcPr>
            <w:tcW w:w="851" w:type="dxa"/>
          </w:tcPr>
          <w:p w14:paraId="3C060EE8" w14:textId="2A5C2F6E" w:rsidR="009A1638" w:rsidRPr="0005724F" w:rsidRDefault="009A1638" w:rsidP="009A1638">
            <w:pPr>
              <w:jc w:val="right"/>
              <w:rPr>
                <w:sz w:val="22"/>
                <w:szCs w:val="22"/>
              </w:rPr>
            </w:pPr>
            <w:r w:rsidRPr="0005724F">
              <w:rPr>
                <w:sz w:val="22"/>
                <w:szCs w:val="22"/>
              </w:rPr>
              <w:t>11:</w:t>
            </w:r>
            <w:r w:rsidR="006A3604" w:rsidRPr="0005724F">
              <w:rPr>
                <w:sz w:val="22"/>
                <w:szCs w:val="22"/>
              </w:rPr>
              <w:t>4</w:t>
            </w:r>
            <w:r w:rsidR="00C03327" w:rsidRPr="0005724F">
              <w:rPr>
                <w:sz w:val="22"/>
                <w:szCs w:val="22"/>
              </w:rPr>
              <w:t>0</w:t>
            </w:r>
          </w:p>
        </w:tc>
      </w:tr>
      <w:tr w:rsidR="00C53651" w:rsidRPr="00C53651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0C07EC72" w:rsidR="00626434" w:rsidRPr="009E50F8" w:rsidRDefault="00943AEA" w:rsidP="004C1FD4">
            <w:pPr>
              <w:jc w:val="center"/>
              <w:rPr>
                <w:b/>
                <w:color w:val="FF0000"/>
              </w:rPr>
            </w:pPr>
            <w:r w:rsidRPr="009E50F8">
              <w:rPr>
                <w:b/>
              </w:rPr>
              <w:t>5</w:t>
            </w:r>
          </w:p>
        </w:tc>
        <w:tc>
          <w:tcPr>
            <w:tcW w:w="8505" w:type="dxa"/>
          </w:tcPr>
          <w:p w14:paraId="49A82CC0" w14:textId="77777777" w:rsidR="00FA2801" w:rsidRPr="009E50F8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9E50F8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Pr="009E50F8" w:rsidRDefault="002F67AD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540A4E5D" w14:textId="2775BD32" w:rsidR="00F80697" w:rsidRPr="00F80697" w:rsidRDefault="0017277A" w:rsidP="00220E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</w:rPr>
              <w:t>R</w:t>
            </w:r>
            <w:r w:rsidR="002F67AD" w:rsidRPr="009E50F8">
              <w:rPr>
                <w:rFonts w:eastAsia="Times New Roman"/>
                <w:bCs/>
              </w:rPr>
              <w:t>eports from Healthwatch representatives</w:t>
            </w:r>
            <w:r w:rsidR="00E36A62" w:rsidRPr="009E50F8">
              <w:rPr>
                <w:rFonts w:eastAsia="Times New Roman"/>
                <w:bCs/>
              </w:rPr>
              <w:t xml:space="preserve"> </w:t>
            </w:r>
            <w:r w:rsidRPr="009E50F8">
              <w:rPr>
                <w:rFonts w:eastAsia="Times New Roman"/>
                <w:b/>
              </w:rPr>
              <w:t xml:space="preserve">Paper </w:t>
            </w:r>
            <w:r>
              <w:rPr>
                <w:rFonts w:eastAsia="Times New Roman"/>
                <w:b/>
              </w:rPr>
              <w:t>4</w:t>
            </w:r>
            <w:r w:rsidR="00E36A62" w:rsidRPr="0017277A">
              <w:rPr>
                <w:rFonts w:eastAsia="Times New Roman"/>
                <w:b/>
              </w:rPr>
              <w:t xml:space="preserve"> for </w:t>
            </w:r>
            <w:r w:rsidR="00362195" w:rsidRPr="0017277A">
              <w:rPr>
                <w:rFonts w:eastAsia="Times New Roman"/>
                <w:b/>
              </w:rPr>
              <w:t>information</w:t>
            </w:r>
          </w:p>
          <w:p w14:paraId="1C76F6D8" w14:textId="0F0BD580" w:rsidR="007D3C63" w:rsidRPr="00F80697" w:rsidRDefault="00362195" w:rsidP="00F80697">
            <w:pPr>
              <w:pStyle w:val="ListParagraph"/>
              <w:spacing w:after="0" w:line="240" w:lineRule="auto"/>
              <w:rPr>
                <w:rFonts w:eastAsia="Times New Roman"/>
                <w:b/>
              </w:rPr>
            </w:pPr>
            <w:r w:rsidRPr="009E50F8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14:paraId="1AE87724" w14:textId="512C0F14" w:rsidR="00626434" w:rsidRPr="0032632F" w:rsidRDefault="009A1638" w:rsidP="004C1FD4">
            <w:pPr>
              <w:jc w:val="right"/>
              <w:rPr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t>11:</w:t>
            </w:r>
            <w:r w:rsidR="00650C7E" w:rsidRPr="0032632F">
              <w:rPr>
                <w:sz w:val="22"/>
                <w:szCs w:val="22"/>
              </w:rPr>
              <w:t>55</w:t>
            </w:r>
          </w:p>
          <w:p w14:paraId="632F5C2B" w14:textId="77777777" w:rsidR="00626434" w:rsidRPr="00C53651" w:rsidRDefault="00626434" w:rsidP="004C1FD4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C53651" w:rsidRPr="00C53651" w14:paraId="7E9AF054" w14:textId="77777777" w:rsidTr="000560BF">
        <w:trPr>
          <w:trHeight w:val="2258"/>
        </w:trPr>
        <w:tc>
          <w:tcPr>
            <w:tcW w:w="568" w:type="dxa"/>
          </w:tcPr>
          <w:p w14:paraId="51DC0271" w14:textId="3F8F773A" w:rsidR="008F615D" w:rsidRPr="00C53651" w:rsidRDefault="00943AEA" w:rsidP="004C1FD4">
            <w:pPr>
              <w:jc w:val="center"/>
              <w:rPr>
                <w:b/>
                <w:color w:val="FF0000"/>
              </w:rPr>
            </w:pPr>
            <w:r w:rsidRPr="003C050B">
              <w:rPr>
                <w:b/>
              </w:rPr>
              <w:t>6</w:t>
            </w:r>
          </w:p>
        </w:tc>
        <w:tc>
          <w:tcPr>
            <w:tcW w:w="8505" w:type="dxa"/>
          </w:tcPr>
          <w:p w14:paraId="401DBDD5" w14:textId="4CE81474" w:rsidR="008F615D" w:rsidRPr="003C050B" w:rsidRDefault="00D103A9" w:rsidP="00D103A9">
            <w:pPr>
              <w:rPr>
                <w:b/>
              </w:rPr>
            </w:pPr>
            <w:r w:rsidRPr="003C050B">
              <w:rPr>
                <w:b/>
              </w:rPr>
              <w:t>Health and Care System updates – for information</w:t>
            </w:r>
            <w:r w:rsidR="00D17A88" w:rsidRPr="003C050B">
              <w:rPr>
                <w:b/>
              </w:rPr>
              <w:t xml:space="preserve"> </w:t>
            </w:r>
          </w:p>
          <w:p w14:paraId="110BB1DA" w14:textId="133098BD" w:rsidR="00EE7672" w:rsidRPr="00C91F3F" w:rsidRDefault="00EE7672" w:rsidP="00D103A9">
            <w:pPr>
              <w:rPr>
                <w:bCs/>
              </w:rPr>
            </w:pPr>
            <w:r w:rsidRPr="00C91F3F">
              <w:rPr>
                <w:bCs/>
              </w:rPr>
              <w:t>The following items are updates related to local services</w:t>
            </w:r>
            <w:r w:rsidR="00C91F3F">
              <w:rPr>
                <w:bCs/>
              </w:rPr>
              <w:t>:</w:t>
            </w:r>
            <w:r w:rsidRPr="00C91F3F">
              <w:rPr>
                <w:bCs/>
              </w:rPr>
              <w:t xml:space="preserve"> </w:t>
            </w:r>
          </w:p>
          <w:p w14:paraId="792ED84F" w14:textId="49465108" w:rsidR="00FA683A" w:rsidRPr="007D3C63" w:rsidRDefault="00FA683A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23D7">
              <w:t xml:space="preserve">Pharmacy service changes – </w:t>
            </w:r>
            <w:r w:rsidR="00A37D74" w:rsidRPr="00A423D7">
              <w:rPr>
                <w:b/>
              </w:rPr>
              <w:t>p</w:t>
            </w:r>
            <w:r w:rsidRPr="00A423D7">
              <w:rPr>
                <w:b/>
              </w:rPr>
              <w:t xml:space="preserve">aper </w:t>
            </w:r>
            <w:r w:rsidR="00A64594">
              <w:rPr>
                <w:b/>
              </w:rPr>
              <w:t>5</w:t>
            </w:r>
          </w:p>
          <w:p w14:paraId="77776C84" w14:textId="77777777" w:rsidR="007D3C63" w:rsidRPr="00A27BCE" w:rsidRDefault="007D3C63" w:rsidP="007D3C63">
            <w:pPr>
              <w:spacing w:after="0" w:line="240" w:lineRule="auto"/>
              <w:rPr>
                <w:sz w:val="18"/>
                <w:szCs w:val="18"/>
              </w:rPr>
            </w:pPr>
          </w:p>
          <w:p w14:paraId="3AD417B8" w14:textId="650E9191" w:rsidR="0032632F" w:rsidRPr="000877A4" w:rsidRDefault="009A1638" w:rsidP="0032632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23D7">
              <w:t xml:space="preserve">CQC inspection findings summary of recent inspection reports – </w:t>
            </w:r>
            <w:r w:rsidR="00A37D74" w:rsidRPr="0032632F">
              <w:rPr>
                <w:b/>
              </w:rPr>
              <w:t>p</w:t>
            </w:r>
            <w:r w:rsidR="00FA7224" w:rsidRPr="0032632F">
              <w:rPr>
                <w:b/>
              </w:rPr>
              <w:t xml:space="preserve">aper </w:t>
            </w:r>
            <w:r w:rsidR="00A64594">
              <w:rPr>
                <w:b/>
              </w:rPr>
              <w:t>6</w:t>
            </w:r>
          </w:p>
          <w:p w14:paraId="5AED7806" w14:textId="77777777" w:rsidR="000877A4" w:rsidRPr="00A27BCE" w:rsidRDefault="000877A4" w:rsidP="000877A4">
            <w:pPr>
              <w:pStyle w:val="ListParagraph"/>
              <w:rPr>
                <w:sz w:val="18"/>
                <w:szCs w:val="18"/>
              </w:rPr>
            </w:pPr>
          </w:p>
          <w:p w14:paraId="2605CB7C" w14:textId="697FCB7F" w:rsidR="000877A4" w:rsidRPr="00E97EA0" w:rsidRDefault="000877A4" w:rsidP="000877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lastRenderedPageBreak/>
              <w:t>Coventry Joint Strategic Needs Assessment</w:t>
            </w:r>
            <w:r w:rsidR="000C5474">
              <w:t xml:space="preserve"> -</w:t>
            </w:r>
            <w:r>
              <w:t xml:space="preserve"> </w:t>
            </w:r>
            <w:hyperlink r:id="rId10" w:history="1">
              <w:r w:rsidR="000C5474" w:rsidRPr="000C5474">
                <w:rPr>
                  <w:rStyle w:val="Hyperlink"/>
                </w:rPr>
                <w:t>Coventry Citywide JSNA</w:t>
              </w:r>
            </w:hyperlink>
          </w:p>
          <w:p w14:paraId="599D63FC" w14:textId="77777777" w:rsidR="00E97EA0" w:rsidRPr="00A27BCE" w:rsidRDefault="00E97EA0" w:rsidP="00E97EA0">
            <w:pPr>
              <w:pStyle w:val="ListParagraph"/>
              <w:rPr>
                <w:sz w:val="18"/>
                <w:szCs w:val="18"/>
              </w:rPr>
            </w:pPr>
          </w:p>
          <w:p w14:paraId="0DD904E4" w14:textId="644CF248" w:rsidR="00E97EA0" w:rsidRDefault="00DC37D8" w:rsidP="000877A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Coventry</w:t>
            </w:r>
            <w:r w:rsidR="00E97EA0">
              <w:t xml:space="preserve"> and </w:t>
            </w:r>
            <w:r>
              <w:t>Warwickshire</w:t>
            </w:r>
            <w:r w:rsidR="00E97EA0">
              <w:t xml:space="preserve"> sexual health hub</w:t>
            </w:r>
            <w:r>
              <w:t xml:space="preserve"> – </w:t>
            </w:r>
            <w:r w:rsidR="00A27BCE" w:rsidRPr="00A27BCE">
              <w:rPr>
                <w:b/>
                <w:bCs/>
              </w:rPr>
              <w:t xml:space="preserve">paper </w:t>
            </w:r>
            <w:r w:rsidR="00A64594">
              <w:rPr>
                <w:b/>
                <w:bCs/>
              </w:rPr>
              <w:t>7</w:t>
            </w:r>
          </w:p>
          <w:p w14:paraId="1BA5876D" w14:textId="77777777" w:rsidR="001F77A1" w:rsidRPr="00A27BCE" w:rsidRDefault="001F77A1" w:rsidP="001F77A1">
            <w:pPr>
              <w:pStyle w:val="ListParagraph"/>
              <w:rPr>
                <w:sz w:val="18"/>
                <w:szCs w:val="18"/>
              </w:rPr>
            </w:pPr>
          </w:p>
          <w:p w14:paraId="00568C2F" w14:textId="6C22A5B6" w:rsidR="007D3C63" w:rsidRPr="0032632F" w:rsidRDefault="00E42EB2" w:rsidP="000560B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32F">
              <w:rPr>
                <w:bCs/>
              </w:rPr>
              <w:t>Policy updates</w:t>
            </w:r>
            <w:r w:rsidR="00AE7D5E">
              <w:rPr>
                <w:bCs/>
              </w:rPr>
              <w:t xml:space="preserve"> </w:t>
            </w:r>
            <w:r w:rsidRPr="0032632F">
              <w:rPr>
                <w:b/>
              </w:rPr>
              <w:t xml:space="preserve">– </w:t>
            </w:r>
            <w:r w:rsidRPr="0032632F">
              <w:rPr>
                <w:bCs/>
              </w:rPr>
              <w:t>summary of national developments</w:t>
            </w:r>
            <w:r w:rsidR="007E5E2E" w:rsidRPr="0032632F">
              <w:rPr>
                <w:bCs/>
              </w:rPr>
              <w:t xml:space="preserve"> with a local impact</w:t>
            </w:r>
            <w:r w:rsidR="00AE7D5E">
              <w:rPr>
                <w:bCs/>
              </w:rPr>
              <w:t xml:space="preserve"> </w:t>
            </w:r>
            <w:r w:rsidR="00AE7D5E" w:rsidRPr="0032632F">
              <w:rPr>
                <w:bCs/>
              </w:rPr>
              <w:t xml:space="preserve">– </w:t>
            </w:r>
            <w:r w:rsidR="00AE7D5E" w:rsidRPr="0032632F">
              <w:rPr>
                <w:b/>
              </w:rPr>
              <w:t xml:space="preserve">paper </w:t>
            </w:r>
            <w:r w:rsidR="00A64594">
              <w:rPr>
                <w:b/>
              </w:rPr>
              <w:t>8</w:t>
            </w:r>
          </w:p>
        </w:tc>
        <w:tc>
          <w:tcPr>
            <w:tcW w:w="851" w:type="dxa"/>
          </w:tcPr>
          <w:p w14:paraId="134CA677" w14:textId="1DCB5C50" w:rsidR="008F615D" w:rsidRPr="00C53651" w:rsidRDefault="009A1638" w:rsidP="009A1638">
            <w:pPr>
              <w:jc w:val="right"/>
              <w:rPr>
                <w:color w:val="FF0000"/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lastRenderedPageBreak/>
              <w:t>12:</w:t>
            </w:r>
            <w:r w:rsidR="00650C7E" w:rsidRPr="0032632F">
              <w:rPr>
                <w:sz w:val="22"/>
                <w:szCs w:val="22"/>
              </w:rPr>
              <w:t>05</w:t>
            </w:r>
          </w:p>
        </w:tc>
      </w:tr>
      <w:tr w:rsidR="00C53651" w:rsidRPr="00C53651" w14:paraId="12D51388" w14:textId="77777777" w:rsidTr="00BF6A0C">
        <w:tc>
          <w:tcPr>
            <w:tcW w:w="568" w:type="dxa"/>
          </w:tcPr>
          <w:p w14:paraId="62BCE6E4" w14:textId="3D8BA983" w:rsidR="008401F5" w:rsidRPr="00537FBD" w:rsidRDefault="00943AEA" w:rsidP="00A8260F">
            <w:pPr>
              <w:jc w:val="center"/>
              <w:rPr>
                <w:b/>
                <w:bCs/>
              </w:rPr>
            </w:pPr>
            <w:r w:rsidRPr="00537FBD">
              <w:rPr>
                <w:b/>
                <w:bCs/>
              </w:rPr>
              <w:t>7</w:t>
            </w:r>
          </w:p>
        </w:tc>
        <w:tc>
          <w:tcPr>
            <w:tcW w:w="8505" w:type="dxa"/>
          </w:tcPr>
          <w:p w14:paraId="6C9ED4FB" w14:textId="25148B3C" w:rsidR="008401F5" w:rsidRPr="00870D9C" w:rsidRDefault="008401F5" w:rsidP="00A8260F">
            <w:pPr>
              <w:rPr>
                <w:b/>
                <w:bCs/>
              </w:rPr>
            </w:pPr>
            <w:r w:rsidRPr="00870D9C">
              <w:rPr>
                <w:b/>
                <w:bCs/>
              </w:rPr>
              <w:t>For information</w:t>
            </w:r>
            <w:r w:rsidR="006159BC" w:rsidRPr="00870D9C">
              <w:rPr>
                <w:b/>
                <w:bCs/>
              </w:rPr>
              <w:t xml:space="preserve"> </w:t>
            </w:r>
            <w:r w:rsidR="00826191" w:rsidRPr="00870D9C">
              <w:rPr>
                <w:b/>
                <w:bCs/>
              </w:rPr>
              <w:t xml:space="preserve">- </w:t>
            </w:r>
            <w:r w:rsidR="006159BC" w:rsidRPr="00870D9C">
              <w:rPr>
                <w:b/>
                <w:bCs/>
              </w:rPr>
              <w:t>further reading</w:t>
            </w:r>
          </w:p>
          <w:p w14:paraId="0566B22A" w14:textId="77777777" w:rsidR="003829B8" w:rsidRDefault="00000000" w:rsidP="003829B8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1" w:anchor=":~:text=This%20report%20shows%20how%20much,wait%20of%20over%202%20years." w:history="1">
              <w:r w:rsidR="00833126" w:rsidRPr="003829B8">
                <w:rPr>
                  <w:rStyle w:val="Hyperlink"/>
                </w:rPr>
                <w:t>Children's Commissioner report on 'Children's mental health services 2022/3</w:t>
              </w:r>
            </w:hyperlink>
          </w:p>
          <w:p w14:paraId="71194BEF" w14:textId="571779A9" w:rsidR="003829B8" w:rsidRPr="003829B8" w:rsidRDefault="0084417D" w:rsidP="003829B8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 w:rsidRPr="003829B8">
              <w:rPr>
                <w:rFonts w:eastAsia="Times New Roman"/>
              </w:rPr>
              <w:t>King's Fund: Social Care 360</w:t>
            </w:r>
            <w:r w:rsidRPr="003829B8">
              <w:rPr>
                <w:rFonts w:eastAsia="Times New Roman" w:cs="Segoe UI Historic"/>
                <w:sz w:val="23"/>
                <w:szCs w:val="23"/>
              </w:rPr>
              <w:t xml:space="preserve"> their </w:t>
            </w:r>
            <w:hyperlink r:id="rId12" w:tgtFrame="_blank" w:history="1">
              <w:r w:rsidRPr="003829B8">
                <w:rPr>
                  <w:rStyle w:val="Hyperlink"/>
                  <w:rFonts w:eastAsia="Times New Roman" w:cs="Segoe UI Historic"/>
                  <w:color w:val="2F5496" w:themeColor="accent1" w:themeShade="BF"/>
                  <w:sz w:val="23"/>
                  <w:szCs w:val="23"/>
                  <w:bdr w:val="none" w:sz="0" w:space="0" w:color="auto" w:frame="1"/>
                </w:rPr>
                <w:t>annual review of social care</w:t>
              </w:r>
            </w:hyperlink>
            <w:r w:rsidRPr="003829B8">
              <w:rPr>
                <w:rFonts w:eastAsia="Times New Roman" w:cs="Segoe UI Historic"/>
                <w:sz w:val="23"/>
                <w:szCs w:val="23"/>
              </w:rPr>
              <w:t xml:space="preserve">. </w:t>
            </w:r>
            <w:r w:rsidRPr="00524383">
              <w:rPr>
                <w:rFonts w:eastAsia="Times New Roman" w:cs="Segoe UI Historic"/>
              </w:rPr>
              <w:t>With a focus on </w:t>
            </w:r>
            <w:r w:rsidRPr="00524383">
              <w:rPr>
                <w:rFonts w:eastAsia="Times New Roman" w:cs="Segoe UI Historic"/>
                <w:b/>
                <w:bCs/>
              </w:rPr>
              <w:t>access</w:t>
            </w:r>
            <w:r w:rsidRPr="00524383">
              <w:rPr>
                <w:rFonts w:eastAsia="Times New Roman" w:cs="Segoe UI Historic"/>
              </w:rPr>
              <w:t>, </w:t>
            </w:r>
            <w:r w:rsidRPr="00524383">
              <w:rPr>
                <w:rFonts w:eastAsia="Times New Roman" w:cs="Segoe UI Historic"/>
                <w:b/>
                <w:bCs/>
              </w:rPr>
              <w:t>quality</w:t>
            </w:r>
            <w:r w:rsidRPr="00524383">
              <w:rPr>
                <w:rFonts w:eastAsia="Times New Roman" w:cs="Segoe UI Historic"/>
              </w:rPr>
              <w:t>, </w:t>
            </w:r>
            <w:r w:rsidRPr="00524383">
              <w:rPr>
                <w:rFonts w:eastAsia="Times New Roman" w:cs="Segoe UI Historic"/>
                <w:b/>
                <w:bCs/>
              </w:rPr>
              <w:t>workforce</w:t>
            </w:r>
            <w:r w:rsidRPr="00524383">
              <w:rPr>
                <w:rFonts w:eastAsia="Times New Roman" w:cs="Segoe UI Historic"/>
              </w:rPr>
              <w:t> issues, and </w:t>
            </w:r>
            <w:r w:rsidRPr="00524383">
              <w:rPr>
                <w:rFonts w:eastAsia="Times New Roman" w:cs="Segoe UI Historic"/>
                <w:b/>
                <w:bCs/>
              </w:rPr>
              <w:t>delivery</w:t>
            </w:r>
            <w:r w:rsidRPr="00524383">
              <w:rPr>
                <w:rFonts w:eastAsia="Times New Roman" w:cs="Segoe UI Historic"/>
              </w:rPr>
              <w:t> of care by providers</w:t>
            </w:r>
            <w:r w:rsidRPr="003829B8">
              <w:rPr>
                <w:rFonts w:eastAsia="Times New Roman" w:cs="Segoe UI Historic"/>
                <w:sz w:val="23"/>
                <w:szCs w:val="23"/>
              </w:rPr>
              <w:t xml:space="preserve"> </w:t>
            </w:r>
          </w:p>
          <w:p w14:paraId="574B4A33" w14:textId="0EFF3ECF" w:rsidR="00C772E2" w:rsidRPr="003829B8" w:rsidRDefault="00471223" w:rsidP="003829B8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 w:rsidRPr="003829B8">
              <w:rPr>
                <w:rFonts w:eastAsia="Times New Roman" w:cs="Segoe UI Historic"/>
                <w:color w:val="050505"/>
              </w:rPr>
              <w:t>A coalition of over 60 charities issued a </w:t>
            </w:r>
            <w:hyperlink r:id="rId13" w:tgtFrame="_blank" w:history="1">
              <w:r w:rsidRPr="003829B8">
                <w:rPr>
                  <w:rStyle w:val="Hyperlink"/>
                  <w:rFonts w:eastAsia="Times New Roman" w:cs="Segoe UI Historic"/>
                  <w:i/>
                  <w:iCs/>
                  <w:color w:val="0000FF"/>
                  <w:bdr w:val="none" w:sz="0" w:space="0" w:color="auto" w:frame="1"/>
                </w:rPr>
                <w:t>Manifesto for a mentally healthier nation</w:t>
              </w:r>
            </w:hyperlink>
            <w:r w:rsidRPr="003829B8">
              <w:rPr>
                <w:rFonts w:eastAsia="Times New Roman" w:cs="Segoe UI Historic"/>
                <w:i/>
                <w:iCs/>
                <w:color w:val="050505"/>
              </w:rPr>
              <w:t> </w:t>
            </w:r>
            <w:r w:rsidRPr="003829B8">
              <w:rPr>
                <w:rFonts w:eastAsia="Times New Roman" w:cs="Segoe UI Historic"/>
                <w:color w:val="050505"/>
              </w:rPr>
              <w:t>this week, which sets out key actions political parties can commit to improve mental health from the start of the next Parliament.</w:t>
            </w:r>
          </w:p>
          <w:p w14:paraId="03F299F0" w14:textId="2B39093D" w:rsidR="008C57AB" w:rsidRPr="008C57AB" w:rsidRDefault="008C57AB" w:rsidP="003829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 w:rsidRPr="008C57AB">
              <w:rPr>
                <w:rFonts w:eastAsia="Times New Roman" w:cs="Segoe UI Historic"/>
                <w:color w:val="050505"/>
              </w:rPr>
              <w:t>Institute of Health Equity led by Sir Michael Marmot, published </w:t>
            </w:r>
            <w:hyperlink r:id="rId14" w:tgtFrame="_blank" w:history="1">
              <w:r w:rsidRPr="008C57AB">
                <w:rPr>
                  <w:rStyle w:val="Hyperlink"/>
                  <w:rFonts w:eastAsia="Times New Roman" w:cs="Segoe UI Historic"/>
                  <w:color w:val="0000FF"/>
                  <w:bdr w:val="none" w:sz="0" w:space="0" w:color="auto" w:frame="1"/>
                </w:rPr>
                <w:t>‘Left Out in the Cold’</w:t>
              </w:r>
            </w:hyperlink>
            <w:r w:rsidRPr="008C57AB">
              <w:rPr>
                <w:rFonts w:eastAsia="Times New Roman" w:cs="Segoe UI Historic"/>
                <w:color w:val="050505"/>
              </w:rPr>
              <w:t> a report on the hidden impacts of living in cold homes.</w:t>
            </w:r>
          </w:p>
        </w:tc>
        <w:tc>
          <w:tcPr>
            <w:tcW w:w="851" w:type="dxa"/>
          </w:tcPr>
          <w:p w14:paraId="0D084F40" w14:textId="52049615" w:rsidR="008401F5" w:rsidRPr="00537FBD" w:rsidRDefault="00BC2D60" w:rsidP="00A8260F">
            <w:pPr>
              <w:jc w:val="right"/>
              <w:rPr>
                <w:sz w:val="22"/>
                <w:szCs w:val="22"/>
              </w:rPr>
            </w:pPr>
            <w:r w:rsidRPr="00537FBD">
              <w:rPr>
                <w:sz w:val="22"/>
                <w:szCs w:val="22"/>
              </w:rPr>
              <w:t>12:20</w:t>
            </w:r>
          </w:p>
        </w:tc>
      </w:tr>
      <w:tr w:rsidR="00C53651" w:rsidRPr="00C53651" w14:paraId="545F7E7E" w14:textId="77777777" w:rsidTr="00BF6A0C">
        <w:tc>
          <w:tcPr>
            <w:tcW w:w="568" w:type="dxa"/>
          </w:tcPr>
          <w:p w14:paraId="6AC663EF" w14:textId="4A2ED4F3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7F4A7BB" w14:textId="0D2FAEA8" w:rsidR="009E2F43" w:rsidRPr="009030A2" w:rsidRDefault="00A8260F" w:rsidP="000D6FEA">
            <w:pPr>
              <w:rPr>
                <w:bCs/>
              </w:rPr>
            </w:pPr>
            <w:r w:rsidRPr="009030A2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A8260F" w:rsidRPr="009030A2" w:rsidRDefault="00A8260F" w:rsidP="00A8260F">
            <w:pPr>
              <w:jc w:val="right"/>
              <w:rPr>
                <w:sz w:val="22"/>
                <w:szCs w:val="22"/>
              </w:rPr>
            </w:pPr>
            <w:r w:rsidRPr="009030A2">
              <w:rPr>
                <w:sz w:val="22"/>
                <w:szCs w:val="22"/>
              </w:rPr>
              <w:t>12:25</w:t>
            </w:r>
          </w:p>
        </w:tc>
      </w:tr>
      <w:tr w:rsidR="00C53651" w:rsidRPr="00C53651" w14:paraId="4839F723" w14:textId="77777777" w:rsidTr="00BF6A0C">
        <w:tc>
          <w:tcPr>
            <w:tcW w:w="568" w:type="dxa"/>
          </w:tcPr>
          <w:p w14:paraId="6E849458" w14:textId="01AC3A7C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47EEE56F" w14:textId="024B4857" w:rsidR="00537FBD" w:rsidRPr="002541FF" w:rsidRDefault="00A8260F" w:rsidP="002541FF">
            <w:pPr>
              <w:spacing w:after="0" w:line="240" w:lineRule="auto"/>
              <w:rPr>
                <w:b/>
              </w:rPr>
            </w:pPr>
            <w:r w:rsidRPr="009030A2">
              <w:rPr>
                <w:b/>
              </w:rPr>
              <w:t xml:space="preserve">Dates and times of future meetings </w:t>
            </w:r>
          </w:p>
          <w:p w14:paraId="158963F8" w14:textId="77777777" w:rsidR="00FE6FF6" w:rsidRDefault="00537FBD" w:rsidP="00537CAF">
            <w:pPr>
              <w:spacing w:after="0" w:line="240" w:lineRule="auto"/>
              <w:rPr>
                <w:bCs/>
              </w:rPr>
            </w:pPr>
            <w:r w:rsidRPr="00537FBD">
              <w:rPr>
                <w:bCs/>
              </w:rPr>
              <w:t xml:space="preserve">Tuesday </w:t>
            </w:r>
            <w:r w:rsidR="000D6FEA" w:rsidRPr="00537FBD">
              <w:rPr>
                <w:bCs/>
              </w:rPr>
              <w:t>4 June 2024</w:t>
            </w:r>
          </w:p>
          <w:p w14:paraId="5DDD7CFE" w14:textId="67E21F0D" w:rsidR="00AD7D97" w:rsidRPr="009030A2" w:rsidRDefault="00AD7D97" w:rsidP="00537C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15110002" w14:textId="77777777" w:rsidR="00A8260F" w:rsidRPr="009030A2" w:rsidRDefault="00A8260F" w:rsidP="00A8260F">
            <w:pPr>
              <w:jc w:val="right"/>
            </w:pPr>
          </w:p>
        </w:tc>
      </w:tr>
    </w:tbl>
    <w:p w14:paraId="438A2DDC" w14:textId="77777777" w:rsidR="00DC37D8" w:rsidRDefault="00DC37D8" w:rsidP="003A4934">
      <w:pPr>
        <w:rPr>
          <w:color w:val="7030A0"/>
        </w:rPr>
      </w:pPr>
    </w:p>
    <w:sectPr w:rsidR="00DC37D8" w:rsidSect="001A58BE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2AE7" w14:textId="77777777" w:rsidR="001A58BE" w:rsidRDefault="001A58BE" w:rsidP="004B49E7">
      <w:pPr>
        <w:spacing w:after="0" w:line="240" w:lineRule="auto"/>
      </w:pPr>
      <w:r>
        <w:separator/>
      </w:r>
    </w:p>
  </w:endnote>
  <w:endnote w:type="continuationSeparator" w:id="0">
    <w:p w14:paraId="44794CEF" w14:textId="77777777" w:rsidR="001A58BE" w:rsidRDefault="001A58BE" w:rsidP="004B49E7">
      <w:pPr>
        <w:spacing w:after="0" w:line="240" w:lineRule="auto"/>
      </w:pPr>
      <w:r>
        <w:continuationSeparator/>
      </w:r>
    </w:p>
  </w:endnote>
  <w:endnote w:type="continuationNotice" w:id="1">
    <w:p w14:paraId="3BDB5D3D" w14:textId="77777777" w:rsidR="001A58BE" w:rsidRDefault="001A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5276" w14:textId="77777777" w:rsidR="001A58BE" w:rsidRDefault="001A58BE" w:rsidP="004B49E7">
      <w:pPr>
        <w:spacing w:after="0" w:line="240" w:lineRule="auto"/>
      </w:pPr>
      <w:r>
        <w:separator/>
      </w:r>
    </w:p>
  </w:footnote>
  <w:footnote w:type="continuationSeparator" w:id="0">
    <w:p w14:paraId="3299CF07" w14:textId="77777777" w:rsidR="001A58BE" w:rsidRDefault="001A58BE" w:rsidP="004B49E7">
      <w:pPr>
        <w:spacing w:after="0" w:line="240" w:lineRule="auto"/>
      </w:pPr>
      <w:r>
        <w:continuationSeparator/>
      </w:r>
    </w:p>
  </w:footnote>
  <w:footnote w:type="continuationNotice" w:id="1">
    <w:p w14:paraId="3805403B" w14:textId="77777777" w:rsidR="001A58BE" w:rsidRDefault="001A58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DC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DC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C7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0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26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0C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43C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DA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04656"/>
    <w:multiLevelType w:val="hybridMultilevel"/>
    <w:tmpl w:val="EBCE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13A1E"/>
    <w:multiLevelType w:val="hybridMultilevel"/>
    <w:tmpl w:val="3CDE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2"/>
  </w:num>
  <w:num w:numId="2" w16cid:durableId="2119718026">
    <w:abstractNumId w:val="6"/>
  </w:num>
  <w:num w:numId="3" w16cid:durableId="794762028">
    <w:abstractNumId w:val="3"/>
  </w:num>
  <w:num w:numId="4" w16cid:durableId="501701315">
    <w:abstractNumId w:val="8"/>
  </w:num>
  <w:num w:numId="5" w16cid:durableId="1265722351">
    <w:abstractNumId w:val="1"/>
  </w:num>
  <w:num w:numId="6" w16cid:durableId="1985425724">
    <w:abstractNumId w:val="7"/>
  </w:num>
  <w:num w:numId="7" w16cid:durableId="17629867">
    <w:abstractNumId w:val="4"/>
  </w:num>
  <w:num w:numId="8" w16cid:durableId="77093393">
    <w:abstractNumId w:val="5"/>
  </w:num>
  <w:num w:numId="9" w16cid:durableId="1950699418">
    <w:abstractNumId w:val="9"/>
  </w:num>
  <w:num w:numId="10" w16cid:durableId="914366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4AD9"/>
    <w:rsid w:val="00006FF0"/>
    <w:rsid w:val="000127D6"/>
    <w:rsid w:val="0001627D"/>
    <w:rsid w:val="00020CF1"/>
    <w:rsid w:val="0002532C"/>
    <w:rsid w:val="00030DBE"/>
    <w:rsid w:val="00037819"/>
    <w:rsid w:val="00037BD4"/>
    <w:rsid w:val="00043408"/>
    <w:rsid w:val="00043A23"/>
    <w:rsid w:val="00052503"/>
    <w:rsid w:val="000546C9"/>
    <w:rsid w:val="000560BF"/>
    <w:rsid w:val="0005724F"/>
    <w:rsid w:val="0006507B"/>
    <w:rsid w:val="00073673"/>
    <w:rsid w:val="0008033A"/>
    <w:rsid w:val="00081DB3"/>
    <w:rsid w:val="000833F1"/>
    <w:rsid w:val="000877A4"/>
    <w:rsid w:val="000924FC"/>
    <w:rsid w:val="00092FD8"/>
    <w:rsid w:val="00094BDF"/>
    <w:rsid w:val="000A341B"/>
    <w:rsid w:val="000A6793"/>
    <w:rsid w:val="000B10C3"/>
    <w:rsid w:val="000B47E2"/>
    <w:rsid w:val="000B56A0"/>
    <w:rsid w:val="000C022D"/>
    <w:rsid w:val="000C2B80"/>
    <w:rsid w:val="000C5474"/>
    <w:rsid w:val="000D6FEA"/>
    <w:rsid w:val="000E4E0C"/>
    <w:rsid w:val="000F4198"/>
    <w:rsid w:val="000F4A78"/>
    <w:rsid w:val="000F4AB9"/>
    <w:rsid w:val="000F5CCE"/>
    <w:rsid w:val="000F6FBE"/>
    <w:rsid w:val="000F7ED9"/>
    <w:rsid w:val="00100CCA"/>
    <w:rsid w:val="00114EA3"/>
    <w:rsid w:val="00115E8F"/>
    <w:rsid w:val="001237C3"/>
    <w:rsid w:val="001341F6"/>
    <w:rsid w:val="00141272"/>
    <w:rsid w:val="00141638"/>
    <w:rsid w:val="00153EF8"/>
    <w:rsid w:val="00161997"/>
    <w:rsid w:val="001635B7"/>
    <w:rsid w:val="001671E4"/>
    <w:rsid w:val="0017161C"/>
    <w:rsid w:val="0017277A"/>
    <w:rsid w:val="00173D9D"/>
    <w:rsid w:val="00176E9C"/>
    <w:rsid w:val="00181C52"/>
    <w:rsid w:val="00184D68"/>
    <w:rsid w:val="001907A9"/>
    <w:rsid w:val="00190857"/>
    <w:rsid w:val="00196435"/>
    <w:rsid w:val="001A09D1"/>
    <w:rsid w:val="001A16D1"/>
    <w:rsid w:val="001A58BE"/>
    <w:rsid w:val="001B198D"/>
    <w:rsid w:val="001B2ACE"/>
    <w:rsid w:val="001B2DEC"/>
    <w:rsid w:val="001B3A94"/>
    <w:rsid w:val="001B3B43"/>
    <w:rsid w:val="001D2994"/>
    <w:rsid w:val="001E0871"/>
    <w:rsid w:val="001E17AA"/>
    <w:rsid w:val="001E3292"/>
    <w:rsid w:val="001E5F0B"/>
    <w:rsid w:val="001F0A74"/>
    <w:rsid w:val="001F2CCB"/>
    <w:rsid w:val="001F6383"/>
    <w:rsid w:val="001F77A1"/>
    <w:rsid w:val="002001A7"/>
    <w:rsid w:val="00204ECC"/>
    <w:rsid w:val="00210846"/>
    <w:rsid w:val="00214CA1"/>
    <w:rsid w:val="002153EA"/>
    <w:rsid w:val="00220EBA"/>
    <w:rsid w:val="0022226F"/>
    <w:rsid w:val="00226E0B"/>
    <w:rsid w:val="0023048C"/>
    <w:rsid w:val="00230B22"/>
    <w:rsid w:val="00231C0B"/>
    <w:rsid w:val="00244683"/>
    <w:rsid w:val="00250FB1"/>
    <w:rsid w:val="002541FF"/>
    <w:rsid w:val="0025460C"/>
    <w:rsid w:val="0026213A"/>
    <w:rsid w:val="00266B97"/>
    <w:rsid w:val="0027150A"/>
    <w:rsid w:val="00271618"/>
    <w:rsid w:val="002767FC"/>
    <w:rsid w:val="00284E18"/>
    <w:rsid w:val="00291086"/>
    <w:rsid w:val="002A09C4"/>
    <w:rsid w:val="002B02EA"/>
    <w:rsid w:val="002B4FA3"/>
    <w:rsid w:val="002B6344"/>
    <w:rsid w:val="002B7E69"/>
    <w:rsid w:val="002C5688"/>
    <w:rsid w:val="002C7C6E"/>
    <w:rsid w:val="002D008B"/>
    <w:rsid w:val="002D0157"/>
    <w:rsid w:val="002E1BE8"/>
    <w:rsid w:val="002E453D"/>
    <w:rsid w:val="002F1995"/>
    <w:rsid w:val="002F33B9"/>
    <w:rsid w:val="002F67AD"/>
    <w:rsid w:val="00301DE9"/>
    <w:rsid w:val="003079A5"/>
    <w:rsid w:val="003105F4"/>
    <w:rsid w:val="00312C5A"/>
    <w:rsid w:val="00312EC9"/>
    <w:rsid w:val="00321DAC"/>
    <w:rsid w:val="00325451"/>
    <w:rsid w:val="0032632F"/>
    <w:rsid w:val="00326C03"/>
    <w:rsid w:val="00332FBB"/>
    <w:rsid w:val="00340F38"/>
    <w:rsid w:val="00362195"/>
    <w:rsid w:val="00365B4A"/>
    <w:rsid w:val="00374AD1"/>
    <w:rsid w:val="003750C8"/>
    <w:rsid w:val="003829B8"/>
    <w:rsid w:val="0038313F"/>
    <w:rsid w:val="0038372F"/>
    <w:rsid w:val="00385971"/>
    <w:rsid w:val="00385E37"/>
    <w:rsid w:val="00386F13"/>
    <w:rsid w:val="0039138B"/>
    <w:rsid w:val="003916E0"/>
    <w:rsid w:val="00393942"/>
    <w:rsid w:val="003A25A4"/>
    <w:rsid w:val="003A2931"/>
    <w:rsid w:val="003A4934"/>
    <w:rsid w:val="003B0A69"/>
    <w:rsid w:val="003B123B"/>
    <w:rsid w:val="003B1B05"/>
    <w:rsid w:val="003B52BC"/>
    <w:rsid w:val="003B72A5"/>
    <w:rsid w:val="003C050B"/>
    <w:rsid w:val="003C4323"/>
    <w:rsid w:val="003C49A4"/>
    <w:rsid w:val="003C6300"/>
    <w:rsid w:val="003D60CF"/>
    <w:rsid w:val="003D75AA"/>
    <w:rsid w:val="003D7798"/>
    <w:rsid w:val="003E1566"/>
    <w:rsid w:val="003E36F8"/>
    <w:rsid w:val="00403A95"/>
    <w:rsid w:val="00406199"/>
    <w:rsid w:val="00406A2D"/>
    <w:rsid w:val="00407E22"/>
    <w:rsid w:val="00410E37"/>
    <w:rsid w:val="004153A9"/>
    <w:rsid w:val="004165C4"/>
    <w:rsid w:val="0042393F"/>
    <w:rsid w:val="0042560E"/>
    <w:rsid w:val="00425775"/>
    <w:rsid w:val="0043253C"/>
    <w:rsid w:val="00435408"/>
    <w:rsid w:val="00447B0D"/>
    <w:rsid w:val="00457583"/>
    <w:rsid w:val="00470144"/>
    <w:rsid w:val="00471223"/>
    <w:rsid w:val="00472D37"/>
    <w:rsid w:val="0047391A"/>
    <w:rsid w:val="00474D68"/>
    <w:rsid w:val="0047794F"/>
    <w:rsid w:val="00482EEF"/>
    <w:rsid w:val="004830AA"/>
    <w:rsid w:val="00491A58"/>
    <w:rsid w:val="004944CE"/>
    <w:rsid w:val="004947A4"/>
    <w:rsid w:val="00494902"/>
    <w:rsid w:val="004A1E14"/>
    <w:rsid w:val="004A5F32"/>
    <w:rsid w:val="004A644C"/>
    <w:rsid w:val="004B49E7"/>
    <w:rsid w:val="004B5005"/>
    <w:rsid w:val="004B6ED5"/>
    <w:rsid w:val="004C35F8"/>
    <w:rsid w:val="004C516E"/>
    <w:rsid w:val="004D139C"/>
    <w:rsid w:val="004D1A5D"/>
    <w:rsid w:val="004D2181"/>
    <w:rsid w:val="004D5220"/>
    <w:rsid w:val="004D585C"/>
    <w:rsid w:val="004E1965"/>
    <w:rsid w:val="004E497E"/>
    <w:rsid w:val="004F2D26"/>
    <w:rsid w:val="004F5FCD"/>
    <w:rsid w:val="0050509E"/>
    <w:rsid w:val="005066E8"/>
    <w:rsid w:val="00512328"/>
    <w:rsid w:val="0051268C"/>
    <w:rsid w:val="00517164"/>
    <w:rsid w:val="00522BEF"/>
    <w:rsid w:val="00524383"/>
    <w:rsid w:val="00530679"/>
    <w:rsid w:val="00537CAF"/>
    <w:rsid w:val="00537FBD"/>
    <w:rsid w:val="005404A3"/>
    <w:rsid w:val="00544D7C"/>
    <w:rsid w:val="00553E06"/>
    <w:rsid w:val="0055739E"/>
    <w:rsid w:val="00566C26"/>
    <w:rsid w:val="0057252E"/>
    <w:rsid w:val="005735A0"/>
    <w:rsid w:val="00576425"/>
    <w:rsid w:val="00576EFB"/>
    <w:rsid w:val="00582F29"/>
    <w:rsid w:val="005837AA"/>
    <w:rsid w:val="005865C1"/>
    <w:rsid w:val="00590CEA"/>
    <w:rsid w:val="0059443E"/>
    <w:rsid w:val="00595015"/>
    <w:rsid w:val="005A0B5C"/>
    <w:rsid w:val="005A37D8"/>
    <w:rsid w:val="005A4A57"/>
    <w:rsid w:val="005A4F7F"/>
    <w:rsid w:val="005B56E9"/>
    <w:rsid w:val="005B7763"/>
    <w:rsid w:val="005C7F37"/>
    <w:rsid w:val="005D2664"/>
    <w:rsid w:val="005D7498"/>
    <w:rsid w:val="005E40FA"/>
    <w:rsid w:val="005E7446"/>
    <w:rsid w:val="005F4781"/>
    <w:rsid w:val="005F6433"/>
    <w:rsid w:val="00606616"/>
    <w:rsid w:val="00614584"/>
    <w:rsid w:val="006159BC"/>
    <w:rsid w:val="00617B2B"/>
    <w:rsid w:val="00622F8F"/>
    <w:rsid w:val="00626434"/>
    <w:rsid w:val="006354C5"/>
    <w:rsid w:val="006427B9"/>
    <w:rsid w:val="00646686"/>
    <w:rsid w:val="00646CEB"/>
    <w:rsid w:val="00650C7E"/>
    <w:rsid w:val="00651BDA"/>
    <w:rsid w:val="00654614"/>
    <w:rsid w:val="00655911"/>
    <w:rsid w:val="006560A6"/>
    <w:rsid w:val="00657404"/>
    <w:rsid w:val="00667EF8"/>
    <w:rsid w:val="0067049C"/>
    <w:rsid w:val="0067133B"/>
    <w:rsid w:val="00671DCD"/>
    <w:rsid w:val="00672496"/>
    <w:rsid w:val="00673CE4"/>
    <w:rsid w:val="00677556"/>
    <w:rsid w:val="00677B8C"/>
    <w:rsid w:val="00685E29"/>
    <w:rsid w:val="00694385"/>
    <w:rsid w:val="006A03D2"/>
    <w:rsid w:val="006A3604"/>
    <w:rsid w:val="006A6075"/>
    <w:rsid w:val="006A712B"/>
    <w:rsid w:val="006B2E06"/>
    <w:rsid w:val="006B5263"/>
    <w:rsid w:val="006B6370"/>
    <w:rsid w:val="006B65F4"/>
    <w:rsid w:val="006B6CA2"/>
    <w:rsid w:val="006B71E9"/>
    <w:rsid w:val="006B77E7"/>
    <w:rsid w:val="006C5511"/>
    <w:rsid w:val="006C69B9"/>
    <w:rsid w:val="006D01AD"/>
    <w:rsid w:val="006E0143"/>
    <w:rsid w:val="006E0A46"/>
    <w:rsid w:val="006E2708"/>
    <w:rsid w:val="006E4345"/>
    <w:rsid w:val="006E48BC"/>
    <w:rsid w:val="006F40F7"/>
    <w:rsid w:val="006F5C3C"/>
    <w:rsid w:val="006F7AD7"/>
    <w:rsid w:val="00715300"/>
    <w:rsid w:val="00730AB9"/>
    <w:rsid w:val="00730FF3"/>
    <w:rsid w:val="00733C64"/>
    <w:rsid w:val="00736989"/>
    <w:rsid w:val="00752EA8"/>
    <w:rsid w:val="00762220"/>
    <w:rsid w:val="00767E4C"/>
    <w:rsid w:val="007705D9"/>
    <w:rsid w:val="0077280E"/>
    <w:rsid w:val="0077342C"/>
    <w:rsid w:val="0077757B"/>
    <w:rsid w:val="00777F2B"/>
    <w:rsid w:val="00784806"/>
    <w:rsid w:val="00786918"/>
    <w:rsid w:val="007A0790"/>
    <w:rsid w:val="007A24FA"/>
    <w:rsid w:val="007B72D4"/>
    <w:rsid w:val="007C5E8D"/>
    <w:rsid w:val="007C6C72"/>
    <w:rsid w:val="007D0EA1"/>
    <w:rsid w:val="007D2A75"/>
    <w:rsid w:val="007D3C63"/>
    <w:rsid w:val="007D4A2C"/>
    <w:rsid w:val="007D4F74"/>
    <w:rsid w:val="007D6AA4"/>
    <w:rsid w:val="007D7CE5"/>
    <w:rsid w:val="007E2695"/>
    <w:rsid w:val="007E5E2E"/>
    <w:rsid w:val="007E7C0F"/>
    <w:rsid w:val="007F6F77"/>
    <w:rsid w:val="00811089"/>
    <w:rsid w:val="00812A38"/>
    <w:rsid w:val="008134DF"/>
    <w:rsid w:val="00815EE5"/>
    <w:rsid w:val="008203D3"/>
    <w:rsid w:val="00821660"/>
    <w:rsid w:val="008222F0"/>
    <w:rsid w:val="008257B0"/>
    <w:rsid w:val="00826191"/>
    <w:rsid w:val="008302D2"/>
    <w:rsid w:val="00833126"/>
    <w:rsid w:val="00834842"/>
    <w:rsid w:val="0083516E"/>
    <w:rsid w:val="008401F5"/>
    <w:rsid w:val="00842962"/>
    <w:rsid w:val="00843EB2"/>
    <w:rsid w:val="0084417D"/>
    <w:rsid w:val="00845790"/>
    <w:rsid w:val="008517C9"/>
    <w:rsid w:val="00853C48"/>
    <w:rsid w:val="0086392E"/>
    <w:rsid w:val="008666C5"/>
    <w:rsid w:val="00870D9C"/>
    <w:rsid w:val="00882A0F"/>
    <w:rsid w:val="00884D72"/>
    <w:rsid w:val="00885797"/>
    <w:rsid w:val="008A3A83"/>
    <w:rsid w:val="008A3B18"/>
    <w:rsid w:val="008A6E6B"/>
    <w:rsid w:val="008A6F56"/>
    <w:rsid w:val="008A71A5"/>
    <w:rsid w:val="008B0F20"/>
    <w:rsid w:val="008B61F3"/>
    <w:rsid w:val="008B7182"/>
    <w:rsid w:val="008B7639"/>
    <w:rsid w:val="008C0EC8"/>
    <w:rsid w:val="008C1196"/>
    <w:rsid w:val="008C3D22"/>
    <w:rsid w:val="008C4CA3"/>
    <w:rsid w:val="008C57AB"/>
    <w:rsid w:val="008C6484"/>
    <w:rsid w:val="008D00FC"/>
    <w:rsid w:val="008D12F6"/>
    <w:rsid w:val="008D1FB7"/>
    <w:rsid w:val="008D29DA"/>
    <w:rsid w:val="008D74B3"/>
    <w:rsid w:val="008E3C81"/>
    <w:rsid w:val="008E3FF9"/>
    <w:rsid w:val="008E46C1"/>
    <w:rsid w:val="008F016B"/>
    <w:rsid w:val="008F0E9B"/>
    <w:rsid w:val="008F615D"/>
    <w:rsid w:val="008F6369"/>
    <w:rsid w:val="009003A8"/>
    <w:rsid w:val="0090154E"/>
    <w:rsid w:val="009030A2"/>
    <w:rsid w:val="00904A12"/>
    <w:rsid w:val="009056BA"/>
    <w:rsid w:val="00907346"/>
    <w:rsid w:val="0091156D"/>
    <w:rsid w:val="0091449F"/>
    <w:rsid w:val="0091480A"/>
    <w:rsid w:val="00922151"/>
    <w:rsid w:val="0092660E"/>
    <w:rsid w:val="00931483"/>
    <w:rsid w:val="00941FC0"/>
    <w:rsid w:val="00942E76"/>
    <w:rsid w:val="00943AEA"/>
    <w:rsid w:val="009452A2"/>
    <w:rsid w:val="00956792"/>
    <w:rsid w:val="0096031A"/>
    <w:rsid w:val="00965F5C"/>
    <w:rsid w:val="00967B88"/>
    <w:rsid w:val="00972CD9"/>
    <w:rsid w:val="009732D2"/>
    <w:rsid w:val="00980652"/>
    <w:rsid w:val="00980766"/>
    <w:rsid w:val="00980A6F"/>
    <w:rsid w:val="00994535"/>
    <w:rsid w:val="00995F49"/>
    <w:rsid w:val="009A1638"/>
    <w:rsid w:val="009A7C55"/>
    <w:rsid w:val="009B6790"/>
    <w:rsid w:val="009B7A12"/>
    <w:rsid w:val="009C1A42"/>
    <w:rsid w:val="009C1F63"/>
    <w:rsid w:val="009C3C74"/>
    <w:rsid w:val="009C7C30"/>
    <w:rsid w:val="009D06C0"/>
    <w:rsid w:val="009D41C2"/>
    <w:rsid w:val="009E2F43"/>
    <w:rsid w:val="009E44B8"/>
    <w:rsid w:val="009E50F8"/>
    <w:rsid w:val="009E7B38"/>
    <w:rsid w:val="009F07AF"/>
    <w:rsid w:val="009F261E"/>
    <w:rsid w:val="00A012F7"/>
    <w:rsid w:val="00A06A72"/>
    <w:rsid w:val="00A10699"/>
    <w:rsid w:val="00A13A90"/>
    <w:rsid w:val="00A13AFF"/>
    <w:rsid w:val="00A146BD"/>
    <w:rsid w:val="00A15A05"/>
    <w:rsid w:val="00A27BCE"/>
    <w:rsid w:val="00A340E4"/>
    <w:rsid w:val="00A37D74"/>
    <w:rsid w:val="00A41307"/>
    <w:rsid w:val="00A423D7"/>
    <w:rsid w:val="00A47977"/>
    <w:rsid w:val="00A51082"/>
    <w:rsid w:val="00A5297B"/>
    <w:rsid w:val="00A64594"/>
    <w:rsid w:val="00A67274"/>
    <w:rsid w:val="00A7588B"/>
    <w:rsid w:val="00A75EEB"/>
    <w:rsid w:val="00A76569"/>
    <w:rsid w:val="00A801B0"/>
    <w:rsid w:val="00A8260F"/>
    <w:rsid w:val="00A826D7"/>
    <w:rsid w:val="00A85653"/>
    <w:rsid w:val="00A85F06"/>
    <w:rsid w:val="00A8769D"/>
    <w:rsid w:val="00A92563"/>
    <w:rsid w:val="00A93EA3"/>
    <w:rsid w:val="00A94352"/>
    <w:rsid w:val="00A94FB5"/>
    <w:rsid w:val="00A97A7A"/>
    <w:rsid w:val="00AA3ED0"/>
    <w:rsid w:val="00AB1A39"/>
    <w:rsid w:val="00AB244B"/>
    <w:rsid w:val="00AB38F1"/>
    <w:rsid w:val="00AB7485"/>
    <w:rsid w:val="00AC1564"/>
    <w:rsid w:val="00AC1F85"/>
    <w:rsid w:val="00AC7FA2"/>
    <w:rsid w:val="00AD506C"/>
    <w:rsid w:val="00AD7D97"/>
    <w:rsid w:val="00AE1002"/>
    <w:rsid w:val="00AE3A22"/>
    <w:rsid w:val="00AE4C3D"/>
    <w:rsid w:val="00AE6CD8"/>
    <w:rsid w:val="00AE77E7"/>
    <w:rsid w:val="00AE7D5E"/>
    <w:rsid w:val="00AF2A5C"/>
    <w:rsid w:val="00AF2DA3"/>
    <w:rsid w:val="00AF4DD6"/>
    <w:rsid w:val="00B0400A"/>
    <w:rsid w:val="00B07CF6"/>
    <w:rsid w:val="00B2670B"/>
    <w:rsid w:val="00B3397E"/>
    <w:rsid w:val="00B34C21"/>
    <w:rsid w:val="00B40777"/>
    <w:rsid w:val="00B54D3A"/>
    <w:rsid w:val="00B7044C"/>
    <w:rsid w:val="00B710D8"/>
    <w:rsid w:val="00B7207D"/>
    <w:rsid w:val="00B76005"/>
    <w:rsid w:val="00B97E4B"/>
    <w:rsid w:val="00BA2EB9"/>
    <w:rsid w:val="00BB1BBC"/>
    <w:rsid w:val="00BB23E5"/>
    <w:rsid w:val="00BB5F07"/>
    <w:rsid w:val="00BB6767"/>
    <w:rsid w:val="00BB6EDC"/>
    <w:rsid w:val="00BC2D60"/>
    <w:rsid w:val="00BC3E94"/>
    <w:rsid w:val="00BC5143"/>
    <w:rsid w:val="00BC789D"/>
    <w:rsid w:val="00BD0E9D"/>
    <w:rsid w:val="00BD69BF"/>
    <w:rsid w:val="00BD7DA9"/>
    <w:rsid w:val="00BE25D9"/>
    <w:rsid w:val="00BE2703"/>
    <w:rsid w:val="00BE4D9A"/>
    <w:rsid w:val="00BE6B4E"/>
    <w:rsid w:val="00BF2ECA"/>
    <w:rsid w:val="00BF359A"/>
    <w:rsid w:val="00BF4FB1"/>
    <w:rsid w:val="00BF6A0C"/>
    <w:rsid w:val="00C02C14"/>
    <w:rsid w:val="00C03327"/>
    <w:rsid w:val="00C03FBA"/>
    <w:rsid w:val="00C06ED3"/>
    <w:rsid w:val="00C20963"/>
    <w:rsid w:val="00C24BD9"/>
    <w:rsid w:val="00C2621D"/>
    <w:rsid w:val="00C26CFE"/>
    <w:rsid w:val="00C31BED"/>
    <w:rsid w:val="00C323F5"/>
    <w:rsid w:val="00C328CA"/>
    <w:rsid w:val="00C35F29"/>
    <w:rsid w:val="00C370AF"/>
    <w:rsid w:val="00C37C40"/>
    <w:rsid w:val="00C401B6"/>
    <w:rsid w:val="00C5253B"/>
    <w:rsid w:val="00C52CC2"/>
    <w:rsid w:val="00C53651"/>
    <w:rsid w:val="00C61457"/>
    <w:rsid w:val="00C71CD0"/>
    <w:rsid w:val="00C746DC"/>
    <w:rsid w:val="00C75113"/>
    <w:rsid w:val="00C772E2"/>
    <w:rsid w:val="00C839EA"/>
    <w:rsid w:val="00C83F27"/>
    <w:rsid w:val="00C904EB"/>
    <w:rsid w:val="00C91F3F"/>
    <w:rsid w:val="00C921D3"/>
    <w:rsid w:val="00C95F85"/>
    <w:rsid w:val="00C975FE"/>
    <w:rsid w:val="00CA2294"/>
    <w:rsid w:val="00CB5BFF"/>
    <w:rsid w:val="00CC0EE6"/>
    <w:rsid w:val="00CC255C"/>
    <w:rsid w:val="00CC4378"/>
    <w:rsid w:val="00CC763C"/>
    <w:rsid w:val="00CE2313"/>
    <w:rsid w:val="00CE3D43"/>
    <w:rsid w:val="00CE6486"/>
    <w:rsid w:val="00CF08CF"/>
    <w:rsid w:val="00CF49F4"/>
    <w:rsid w:val="00CF619C"/>
    <w:rsid w:val="00CF6E20"/>
    <w:rsid w:val="00CF7615"/>
    <w:rsid w:val="00D00C23"/>
    <w:rsid w:val="00D033F6"/>
    <w:rsid w:val="00D103A9"/>
    <w:rsid w:val="00D11215"/>
    <w:rsid w:val="00D156E0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574C5"/>
    <w:rsid w:val="00D62DBB"/>
    <w:rsid w:val="00D65524"/>
    <w:rsid w:val="00D70561"/>
    <w:rsid w:val="00D70877"/>
    <w:rsid w:val="00D73715"/>
    <w:rsid w:val="00D77BC2"/>
    <w:rsid w:val="00D82124"/>
    <w:rsid w:val="00D8237D"/>
    <w:rsid w:val="00D8502F"/>
    <w:rsid w:val="00D86F14"/>
    <w:rsid w:val="00D9113D"/>
    <w:rsid w:val="00D97D2B"/>
    <w:rsid w:val="00DB3D14"/>
    <w:rsid w:val="00DB61A2"/>
    <w:rsid w:val="00DC2878"/>
    <w:rsid w:val="00DC37D8"/>
    <w:rsid w:val="00DC47F3"/>
    <w:rsid w:val="00DC7672"/>
    <w:rsid w:val="00DC7C3D"/>
    <w:rsid w:val="00DD5E3B"/>
    <w:rsid w:val="00DF139F"/>
    <w:rsid w:val="00DF2160"/>
    <w:rsid w:val="00DF35C5"/>
    <w:rsid w:val="00DF7406"/>
    <w:rsid w:val="00E050A0"/>
    <w:rsid w:val="00E1251A"/>
    <w:rsid w:val="00E32325"/>
    <w:rsid w:val="00E32861"/>
    <w:rsid w:val="00E36A62"/>
    <w:rsid w:val="00E36CAD"/>
    <w:rsid w:val="00E40201"/>
    <w:rsid w:val="00E42821"/>
    <w:rsid w:val="00E429D0"/>
    <w:rsid w:val="00E42EB2"/>
    <w:rsid w:val="00E42F80"/>
    <w:rsid w:val="00E453FD"/>
    <w:rsid w:val="00E5231F"/>
    <w:rsid w:val="00E54968"/>
    <w:rsid w:val="00E6034B"/>
    <w:rsid w:val="00E60E5E"/>
    <w:rsid w:val="00E668B3"/>
    <w:rsid w:val="00E7020A"/>
    <w:rsid w:val="00E7299B"/>
    <w:rsid w:val="00E74331"/>
    <w:rsid w:val="00E843A7"/>
    <w:rsid w:val="00E956E0"/>
    <w:rsid w:val="00E96F82"/>
    <w:rsid w:val="00E97EA0"/>
    <w:rsid w:val="00EA2DFD"/>
    <w:rsid w:val="00EB4ED2"/>
    <w:rsid w:val="00EB4F78"/>
    <w:rsid w:val="00EB710B"/>
    <w:rsid w:val="00EC24CF"/>
    <w:rsid w:val="00EC3293"/>
    <w:rsid w:val="00EC4E6D"/>
    <w:rsid w:val="00EC71FA"/>
    <w:rsid w:val="00ED25C1"/>
    <w:rsid w:val="00EE7672"/>
    <w:rsid w:val="00EF0E01"/>
    <w:rsid w:val="00EF5890"/>
    <w:rsid w:val="00EF7B41"/>
    <w:rsid w:val="00F11103"/>
    <w:rsid w:val="00F212B2"/>
    <w:rsid w:val="00F241E4"/>
    <w:rsid w:val="00F2512E"/>
    <w:rsid w:val="00F255DE"/>
    <w:rsid w:val="00F25890"/>
    <w:rsid w:val="00F37300"/>
    <w:rsid w:val="00F375C8"/>
    <w:rsid w:val="00F4479A"/>
    <w:rsid w:val="00F50B3C"/>
    <w:rsid w:val="00F5348C"/>
    <w:rsid w:val="00F53CD1"/>
    <w:rsid w:val="00F54B0F"/>
    <w:rsid w:val="00F575DF"/>
    <w:rsid w:val="00F67AEB"/>
    <w:rsid w:val="00F764B8"/>
    <w:rsid w:val="00F80697"/>
    <w:rsid w:val="00F83C0C"/>
    <w:rsid w:val="00F90463"/>
    <w:rsid w:val="00FA2618"/>
    <w:rsid w:val="00FA2801"/>
    <w:rsid w:val="00FA4D14"/>
    <w:rsid w:val="00FA683A"/>
    <w:rsid w:val="00FA7224"/>
    <w:rsid w:val="00FB081C"/>
    <w:rsid w:val="00FB1F07"/>
    <w:rsid w:val="00FB277F"/>
    <w:rsid w:val="00FB473E"/>
    <w:rsid w:val="00FB5DDF"/>
    <w:rsid w:val="00FC3436"/>
    <w:rsid w:val="00FC4156"/>
    <w:rsid w:val="00FD7250"/>
    <w:rsid w:val="00FE3368"/>
    <w:rsid w:val="00FE6FF6"/>
    <w:rsid w:val="00FE7B74"/>
    <w:rsid w:val="00FE7F5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3312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reformentalhealth.org.uk/publications/manifesto-for-a-mentally-healthier-n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.workplace.com/l.php?u=https%3A%2F%2Fwww.kingsfund.org.uk%2Finsight-and-analysis%2Flong-reads%2Fsocial-care-360&amp;h=AT0TRjFcClKA04ls3WbARzd2Zqff3PqDOKSGjSLI_j3n1AdCuqv0eg2UQp2w_z_M1dJoO27Taky9VdzQZLOeUvm6jh8HiE055mbFkQlaHh0tD1P-BUDO8BbQQhxjdHlfvSa-efMjArDz0VQnld775im1NadxZA&amp;__tn__=-UK-R&amp;c%5b0%5d=AT0jUpVn2D1zPikdEwwIgdFwYAzqIY4LQvSKgd0m1x9tzaf94iBFwRsFZr-MTVSD7kvecQqIuJXt5ZPiVUxsjTSe_m9l6RpBY-QnR0NV2W8Syvq9QIpSqCN5plD5XenDGtALr4Ed4Y4BUvYjJegOt8Px79BvAHmxZOvTPBw43Sf2MAPY_BQdOwNzHIY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renscommissioner.gov.uk/resource/childrens-mental-health-services-2022-23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lnks.gd%2Fl%2FeyJhbGciOiJIUzI1NiJ9.eyJidWxsZXRpbl9saW5rX2lkIjoxMDEsInVyaSI6ImJwMjpjbGljayIsInVybCI6Imh0dHBzOi8vd3d3LmNvdmVudHJ5Lmdvdi51ay9mYWN0cy1jb3ZlbnRyeS9qb2ludC1zdHJhdGVnaWMtbmVlZHMtYXNzZXNzbWVudC1qc25hIiwiYnVsbGV0aW5faWQiOiIyMDI0MDMwMS45MTEwNTkyMSJ9.aVqSpCqHzVHiotXfTScDdJJwEHyuKFd8bRWWu05oHrw%2Fs%2F1167095420%2Fbr%2F238055767501-l&amp;data=05%7C02%7Cr.light%40vacoventry.org.uk%7C5bf31c939d2b4a4a65ce08dc3a0f03b2%7C35d06efd966e4786920522e7e58b0fe3%7C0%7C0%7C638449083360300904%7CUnknown%7CTWFpbGZsb3d8eyJWIjoiMC4wLjAwMDAiLCJQIjoiV2luMzIiLCJBTiI6Ik1haWwiLCJXVCI6Mn0%3D%7C0%7C%7C%7C&amp;sdata=mwDytvfWGQkJ9nTBf3MFFRxJj7GUEWRWSetuGOsqr9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ituteofhealthequity.org/resources-reports/left-out-in-the-cold-the-hidden-impact-of-cold-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da6e41ab9d897852a481700ce566fe54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3f5488527258f0ce5d8f3734119e8c25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3.xml><?xml version="1.0" encoding="utf-8"?>
<ds:datastoreItem xmlns:ds="http://schemas.openxmlformats.org/officeDocument/2006/customXml" ds:itemID="{4B30E153-EEE8-4038-AA94-2760C620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Ruth Light</cp:lastModifiedBy>
  <cp:revision>213</cp:revision>
  <cp:lastPrinted>2024-04-08T09:38:00Z</cp:lastPrinted>
  <dcterms:created xsi:type="dcterms:W3CDTF">2023-11-15T15:56:00Z</dcterms:created>
  <dcterms:modified xsi:type="dcterms:W3CDTF">2024-04-08T10:29:00Z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