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4086" w14:textId="100735C9" w:rsidR="00226E0B" w:rsidRDefault="0059443E" w:rsidP="008F615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F615D" w:rsidRPr="00980A6F">
        <w:rPr>
          <w:b/>
          <w:sz w:val="32"/>
          <w:szCs w:val="32"/>
        </w:rPr>
        <w:t xml:space="preserve">Healthwatch </w:t>
      </w:r>
      <w:r w:rsidR="00226E0B">
        <w:rPr>
          <w:b/>
          <w:sz w:val="32"/>
          <w:szCs w:val="32"/>
        </w:rPr>
        <w:t xml:space="preserve">Coventry </w:t>
      </w:r>
      <w:r w:rsidR="008F615D" w:rsidRPr="00980A6F">
        <w:rPr>
          <w:b/>
          <w:sz w:val="32"/>
          <w:szCs w:val="32"/>
        </w:rPr>
        <w:t>Steering Group meeting</w:t>
      </w:r>
      <w:r w:rsidR="008F615D">
        <w:rPr>
          <w:b/>
          <w:sz w:val="32"/>
          <w:szCs w:val="32"/>
        </w:rPr>
        <w:t xml:space="preserve"> </w:t>
      </w:r>
    </w:p>
    <w:p w14:paraId="369CD4D8" w14:textId="7FA72A0C" w:rsidR="008F615D" w:rsidRDefault="008F615D" w:rsidP="008F615D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AGENDA</w:t>
      </w:r>
    </w:p>
    <w:p w14:paraId="23FF7EA8" w14:textId="77777777" w:rsidR="00FE7F55" w:rsidRPr="00FE7F55" w:rsidRDefault="00FE7F55" w:rsidP="008F615D">
      <w:pPr>
        <w:spacing w:after="0"/>
        <w:jc w:val="center"/>
        <w:rPr>
          <w:b/>
          <w:sz w:val="16"/>
          <w:szCs w:val="16"/>
        </w:rPr>
      </w:pPr>
    </w:p>
    <w:p w14:paraId="399E21EF" w14:textId="18F31FC2" w:rsidR="008F615D" w:rsidRDefault="008F615D" w:rsidP="008F615D">
      <w:pPr>
        <w:spacing w:after="0" w:line="240" w:lineRule="auto"/>
        <w:ind w:right="-472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1</w:t>
      </w:r>
      <w:r w:rsidR="00EF0D05">
        <w:rPr>
          <w:b/>
          <w:sz w:val="32"/>
          <w:szCs w:val="32"/>
        </w:rPr>
        <w:t>1</w:t>
      </w:r>
      <w:r w:rsidRPr="00980A6F">
        <w:rPr>
          <w:b/>
          <w:sz w:val="32"/>
          <w:szCs w:val="32"/>
        </w:rPr>
        <w:t xml:space="preserve">:00 – 12:30 </w:t>
      </w:r>
      <w:r w:rsidR="008F0E9B">
        <w:rPr>
          <w:b/>
          <w:sz w:val="32"/>
          <w:szCs w:val="32"/>
        </w:rPr>
        <w:t>6</w:t>
      </w:r>
      <w:r w:rsidR="000F6FBE">
        <w:rPr>
          <w:b/>
          <w:sz w:val="32"/>
          <w:szCs w:val="32"/>
        </w:rPr>
        <w:t xml:space="preserve"> </w:t>
      </w:r>
      <w:r w:rsidR="006B77E7">
        <w:rPr>
          <w:b/>
          <w:sz w:val="32"/>
          <w:szCs w:val="32"/>
        </w:rPr>
        <w:t>February</w:t>
      </w:r>
      <w:r w:rsidR="003D60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6B77E7">
        <w:rPr>
          <w:b/>
          <w:sz w:val="32"/>
          <w:szCs w:val="32"/>
        </w:rPr>
        <w:t>4</w:t>
      </w:r>
    </w:p>
    <w:p w14:paraId="01C78118" w14:textId="77777777" w:rsidR="00FE7F55" w:rsidRPr="00FE7F55" w:rsidRDefault="00FE7F55" w:rsidP="008F615D">
      <w:pPr>
        <w:spacing w:after="0" w:line="240" w:lineRule="auto"/>
        <w:ind w:right="-472"/>
        <w:jc w:val="center"/>
        <w:rPr>
          <w:b/>
          <w:sz w:val="16"/>
          <w:szCs w:val="16"/>
        </w:rPr>
      </w:pPr>
    </w:p>
    <w:p w14:paraId="78CD2309" w14:textId="77777777" w:rsidR="00BB23E5" w:rsidRDefault="008F615D" w:rsidP="006B77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Venue:</w:t>
      </w:r>
      <w:r w:rsidR="00BE2703">
        <w:rPr>
          <w:b/>
          <w:sz w:val="28"/>
          <w:szCs w:val="28"/>
        </w:rPr>
        <w:t xml:space="preserve"> </w:t>
      </w:r>
      <w:r w:rsidR="003A2931">
        <w:rPr>
          <w:b/>
          <w:sz w:val="28"/>
          <w:szCs w:val="28"/>
        </w:rPr>
        <w:t xml:space="preserve">School Room, </w:t>
      </w:r>
      <w:r w:rsidR="006B77E7">
        <w:rPr>
          <w:b/>
          <w:sz w:val="28"/>
          <w:szCs w:val="28"/>
        </w:rPr>
        <w:t>Old Blue Coat School,</w:t>
      </w:r>
      <w:r w:rsidR="00C53651">
        <w:rPr>
          <w:b/>
          <w:sz w:val="28"/>
          <w:szCs w:val="28"/>
        </w:rPr>
        <w:t xml:space="preserve"> </w:t>
      </w:r>
      <w:r w:rsidR="006B77E7">
        <w:rPr>
          <w:b/>
          <w:sz w:val="28"/>
          <w:szCs w:val="28"/>
        </w:rPr>
        <w:t xml:space="preserve">Trinity </w:t>
      </w:r>
      <w:r w:rsidR="00C53651">
        <w:rPr>
          <w:b/>
          <w:sz w:val="28"/>
          <w:szCs w:val="28"/>
        </w:rPr>
        <w:t>House</w:t>
      </w:r>
      <w:r w:rsidR="006B77E7">
        <w:rPr>
          <w:b/>
          <w:sz w:val="28"/>
          <w:szCs w:val="28"/>
        </w:rPr>
        <w:t>,</w:t>
      </w:r>
      <w:r w:rsidR="00E42F80">
        <w:rPr>
          <w:b/>
          <w:sz w:val="28"/>
          <w:szCs w:val="28"/>
        </w:rPr>
        <w:t xml:space="preserve"> </w:t>
      </w:r>
    </w:p>
    <w:p w14:paraId="0288A1E6" w14:textId="3E73BAAC" w:rsidR="008F615D" w:rsidRDefault="00C53651" w:rsidP="006B77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5A </w:t>
      </w:r>
      <w:r w:rsidR="00E42F80">
        <w:rPr>
          <w:b/>
          <w:sz w:val="28"/>
          <w:szCs w:val="28"/>
        </w:rPr>
        <w:t>Priory Row, Coventry, CV</w:t>
      </w:r>
      <w:r w:rsidR="003A2931">
        <w:rPr>
          <w:b/>
          <w:sz w:val="28"/>
          <w:szCs w:val="28"/>
        </w:rPr>
        <w:t>1 5EX</w:t>
      </w:r>
    </w:p>
    <w:p w14:paraId="26FFE735" w14:textId="77777777" w:rsidR="00FB277F" w:rsidRDefault="00FB277F" w:rsidP="00EF0D05">
      <w:pPr>
        <w:spacing w:after="0" w:line="240" w:lineRule="auto"/>
        <w:rPr>
          <w:b/>
        </w:rPr>
      </w:pPr>
    </w:p>
    <w:p w14:paraId="01901148" w14:textId="77777777" w:rsidR="00EF0D05" w:rsidRPr="00011F1C" w:rsidRDefault="00EF0D05" w:rsidP="00EF0D05">
      <w:pPr>
        <w:spacing w:after="0" w:line="240" w:lineRule="auto"/>
        <w:rPr>
          <w:b/>
          <w:sz w:val="16"/>
          <w:szCs w:val="16"/>
        </w:rPr>
      </w:pPr>
    </w:p>
    <w:p w14:paraId="75F224AE" w14:textId="12867ABE" w:rsidR="00626434" w:rsidRPr="00DB3D14" w:rsidRDefault="00626434" w:rsidP="00553E06">
      <w:pPr>
        <w:spacing w:after="160" w:line="259" w:lineRule="auto"/>
        <w:ind w:left="-426"/>
        <w:rPr>
          <w:b/>
          <w:sz w:val="28"/>
          <w:szCs w:val="28"/>
        </w:rPr>
      </w:pPr>
      <w:r w:rsidRPr="00DB3D14">
        <w:rPr>
          <w:b/>
          <w:sz w:val="28"/>
          <w:szCs w:val="28"/>
        </w:rPr>
        <w:t xml:space="preserve">11:00 </w:t>
      </w:r>
      <w:r w:rsidR="001A09D1" w:rsidRPr="00DB3D14">
        <w:rPr>
          <w:b/>
          <w:sz w:val="28"/>
          <w:szCs w:val="28"/>
        </w:rPr>
        <w:t xml:space="preserve">am </w:t>
      </w:r>
      <w:r w:rsidRPr="00DB3D14">
        <w:rPr>
          <w:b/>
          <w:sz w:val="28"/>
          <w:szCs w:val="28"/>
        </w:rPr>
        <w:t xml:space="preserve">Healthwatch Coventry Steering Group meeting in public 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851"/>
      </w:tblGrid>
      <w:tr w:rsidR="00646686" w:rsidRPr="00C53651" w14:paraId="240DB215" w14:textId="77777777" w:rsidTr="0022226F">
        <w:trPr>
          <w:trHeight w:val="1634"/>
        </w:trPr>
        <w:tc>
          <w:tcPr>
            <w:tcW w:w="568" w:type="dxa"/>
          </w:tcPr>
          <w:p w14:paraId="57D5A411" w14:textId="0DC8C977" w:rsidR="00646686" w:rsidRPr="0022226F" w:rsidRDefault="00646686" w:rsidP="0022226F">
            <w:pPr>
              <w:jc w:val="center"/>
              <w:rPr>
                <w:b/>
                <w:bCs/>
              </w:rPr>
            </w:pPr>
            <w:r w:rsidRPr="00DB3D14">
              <w:rPr>
                <w:b/>
                <w:bCs/>
              </w:rPr>
              <w:t>1</w:t>
            </w:r>
          </w:p>
        </w:tc>
        <w:tc>
          <w:tcPr>
            <w:tcW w:w="8505" w:type="dxa"/>
          </w:tcPr>
          <w:p w14:paraId="3A040568" w14:textId="77777777" w:rsidR="00646686" w:rsidRPr="00DB3D14" w:rsidRDefault="00646686" w:rsidP="004C1FD4">
            <w:r w:rsidRPr="00DB3D14">
              <w:t xml:space="preserve">Welcome – </w:t>
            </w:r>
          </w:p>
          <w:p w14:paraId="049EA8D4" w14:textId="618A9F1C" w:rsidR="00646686" w:rsidRPr="00DB3D14" w:rsidRDefault="00646686" w:rsidP="004C1FD4">
            <w:r w:rsidRPr="00DB3D14">
              <w:t>Apologies</w:t>
            </w:r>
          </w:p>
          <w:p w14:paraId="39BFCA1D" w14:textId="5DB8E756" w:rsidR="00646686" w:rsidRPr="00DB3D14" w:rsidRDefault="00646686" w:rsidP="008D00FC">
            <w:pPr>
              <w:spacing w:line="240" w:lineRule="auto"/>
            </w:pPr>
            <w:r w:rsidRPr="00DB3D14">
              <w:t>Declaration of interests</w:t>
            </w:r>
            <w:r>
              <w:t xml:space="preserve"> - consideration of any interests related to agenda items</w:t>
            </w:r>
          </w:p>
        </w:tc>
        <w:tc>
          <w:tcPr>
            <w:tcW w:w="851" w:type="dxa"/>
          </w:tcPr>
          <w:p w14:paraId="0DB99820" w14:textId="77777777" w:rsidR="00646686" w:rsidRPr="00C53651" w:rsidRDefault="00646686" w:rsidP="004C1FD4">
            <w:pPr>
              <w:jc w:val="right"/>
              <w:rPr>
                <w:color w:val="FF0000"/>
                <w:sz w:val="22"/>
                <w:szCs w:val="22"/>
              </w:rPr>
            </w:pPr>
            <w:r w:rsidRPr="00A012F7">
              <w:rPr>
                <w:sz w:val="22"/>
                <w:szCs w:val="22"/>
              </w:rPr>
              <w:t>11:00</w:t>
            </w:r>
          </w:p>
        </w:tc>
      </w:tr>
      <w:tr w:rsidR="00646686" w:rsidRPr="00646686" w14:paraId="51C17DC0" w14:textId="77777777" w:rsidTr="00BF6A0C">
        <w:trPr>
          <w:trHeight w:val="1369"/>
        </w:trPr>
        <w:tc>
          <w:tcPr>
            <w:tcW w:w="568" w:type="dxa"/>
          </w:tcPr>
          <w:p w14:paraId="3A70CDC2" w14:textId="4E51E168" w:rsidR="00646686" w:rsidRPr="0022226F" w:rsidRDefault="00646686" w:rsidP="0022226F">
            <w:pPr>
              <w:jc w:val="center"/>
              <w:rPr>
                <w:b/>
                <w:bCs/>
              </w:rPr>
            </w:pPr>
            <w:r w:rsidRPr="00DB3D14">
              <w:rPr>
                <w:b/>
                <w:bCs/>
              </w:rPr>
              <w:t>2</w:t>
            </w:r>
          </w:p>
        </w:tc>
        <w:tc>
          <w:tcPr>
            <w:tcW w:w="8505" w:type="dxa"/>
          </w:tcPr>
          <w:p w14:paraId="205CAC3A" w14:textId="03C4A7A4" w:rsidR="00646686" w:rsidRPr="00DB3D14" w:rsidRDefault="00646686" w:rsidP="00FE7B74">
            <w:pPr>
              <w:rPr>
                <w:b/>
              </w:rPr>
            </w:pPr>
            <w:r w:rsidRPr="00DB3D14">
              <w:rPr>
                <w:b/>
              </w:rPr>
              <w:t>Minutes of the previous meetings</w:t>
            </w:r>
          </w:p>
          <w:p w14:paraId="1E47FF7E" w14:textId="77777777" w:rsidR="00646686" w:rsidRPr="00DB3D14" w:rsidRDefault="00646686" w:rsidP="00FE7B7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B3D14">
              <w:t xml:space="preserve">Accuracy </w:t>
            </w:r>
          </w:p>
          <w:p w14:paraId="14926312" w14:textId="2EB21158" w:rsidR="00646686" w:rsidRPr="0022226F" w:rsidRDefault="00646686" w:rsidP="0022226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B3D14">
              <w:t xml:space="preserve">Matters arising (not on the agenda) </w:t>
            </w:r>
          </w:p>
        </w:tc>
        <w:tc>
          <w:tcPr>
            <w:tcW w:w="851" w:type="dxa"/>
          </w:tcPr>
          <w:p w14:paraId="4EEF69FA" w14:textId="594C13E9" w:rsidR="00646686" w:rsidRPr="00646686" w:rsidRDefault="00646686" w:rsidP="004C1FD4">
            <w:pPr>
              <w:jc w:val="right"/>
              <w:rPr>
                <w:sz w:val="22"/>
                <w:szCs w:val="22"/>
              </w:rPr>
            </w:pPr>
            <w:r w:rsidRPr="00646686">
              <w:rPr>
                <w:sz w:val="22"/>
                <w:szCs w:val="22"/>
              </w:rPr>
              <w:t>11:05</w:t>
            </w:r>
          </w:p>
        </w:tc>
      </w:tr>
      <w:tr w:rsidR="00C53651" w:rsidRPr="00C53651" w14:paraId="5830DCD9" w14:textId="77777777" w:rsidTr="00BF6A0C">
        <w:trPr>
          <w:trHeight w:val="416"/>
        </w:trPr>
        <w:tc>
          <w:tcPr>
            <w:tcW w:w="568" w:type="dxa"/>
          </w:tcPr>
          <w:p w14:paraId="496C469F" w14:textId="4FE41E7F" w:rsidR="00694385" w:rsidRPr="00BE25D9" w:rsidRDefault="00943AEA" w:rsidP="00FE7B74">
            <w:pPr>
              <w:jc w:val="center"/>
              <w:rPr>
                <w:b/>
                <w:bCs/>
                <w:color w:val="FF0000"/>
              </w:rPr>
            </w:pPr>
            <w:r w:rsidRPr="00BE25D9">
              <w:rPr>
                <w:b/>
                <w:bCs/>
              </w:rPr>
              <w:t>3</w:t>
            </w:r>
          </w:p>
        </w:tc>
        <w:tc>
          <w:tcPr>
            <w:tcW w:w="8505" w:type="dxa"/>
          </w:tcPr>
          <w:p w14:paraId="6F5CFB86" w14:textId="77777777" w:rsidR="001A09D1" w:rsidRDefault="00AC1564" w:rsidP="0042393F">
            <w:pPr>
              <w:spacing w:line="240" w:lineRule="auto"/>
              <w:rPr>
                <w:b/>
              </w:rPr>
            </w:pPr>
            <w:r w:rsidRPr="00AC1564">
              <w:rPr>
                <w:b/>
              </w:rPr>
              <w:t>Mental Health related development – Right Care Right Person</w:t>
            </w:r>
          </w:p>
          <w:p w14:paraId="7213D703" w14:textId="106B62E5" w:rsidR="0005724F" w:rsidRPr="008D00FC" w:rsidRDefault="001341F6" w:rsidP="0042393F">
            <w:pPr>
              <w:spacing w:line="240" w:lineRule="auto"/>
              <w:rPr>
                <w:bCs/>
              </w:rPr>
            </w:pPr>
            <w:r w:rsidRPr="008D00FC">
              <w:t xml:space="preserve">Elaine Beaumont </w:t>
            </w:r>
            <w:r w:rsidR="009C1F63" w:rsidRPr="008D00FC">
              <w:t>Head of Service</w:t>
            </w:r>
            <w:r w:rsidR="002153EA" w:rsidRPr="008D00FC">
              <w:t>, CWPT</w:t>
            </w:r>
            <w:r w:rsidR="00F50B3C" w:rsidRPr="008D00FC">
              <w:t xml:space="preserve"> presenting information about plans to implement Right Care Right Person</w:t>
            </w:r>
          </w:p>
          <w:p w14:paraId="788C3D5D" w14:textId="77777777" w:rsidR="0014587B" w:rsidRDefault="00811089" w:rsidP="0014587B">
            <w:pPr>
              <w:spacing w:line="240" w:lineRule="auto"/>
              <w:rPr>
                <w:rFonts w:cs="Arial"/>
              </w:rPr>
            </w:pPr>
            <w:r w:rsidRPr="008D00FC">
              <w:rPr>
                <w:rFonts w:cs="Arial"/>
              </w:rPr>
              <w:t xml:space="preserve">Aimed at making sure the right agency deals with health-related calls, instead of the police being the default first </w:t>
            </w:r>
            <w:proofErr w:type="gramStart"/>
            <w:r w:rsidRPr="008D00FC">
              <w:rPr>
                <w:rFonts w:cs="Arial"/>
              </w:rPr>
              <w:t>responder</w:t>
            </w:r>
            <w:proofErr w:type="gramEnd"/>
            <w:r w:rsidRPr="008D00FC">
              <w:rPr>
                <w:rFonts w:cs="Arial"/>
              </w:rPr>
              <w:t xml:space="preserve"> </w:t>
            </w:r>
          </w:p>
          <w:p w14:paraId="59DE14B5" w14:textId="1504E9DB" w:rsidR="001B3A94" w:rsidRPr="0014587B" w:rsidRDefault="00A51082" w:rsidP="0014587B">
            <w:pPr>
              <w:spacing w:line="240" w:lineRule="auto"/>
              <w:rPr>
                <w:rFonts w:cs="Arial"/>
              </w:rPr>
            </w:pPr>
            <w:r w:rsidRPr="00A5108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1B3A94" w:rsidRPr="00A51082">
              <w:rPr>
                <w:b/>
              </w:rPr>
              <w:t xml:space="preserve">Paper </w:t>
            </w:r>
            <w:r w:rsidR="007A0790" w:rsidRPr="00A51082">
              <w:rPr>
                <w:b/>
              </w:rPr>
              <w:t>1</w:t>
            </w:r>
            <w:r w:rsidR="001B3A94" w:rsidRPr="00A51082">
              <w:rPr>
                <w:bCs/>
              </w:rPr>
              <w:t xml:space="preserve"> – for information</w:t>
            </w:r>
          </w:p>
        </w:tc>
        <w:tc>
          <w:tcPr>
            <w:tcW w:w="851" w:type="dxa"/>
          </w:tcPr>
          <w:p w14:paraId="37CD4084" w14:textId="0FC7B43B" w:rsidR="00694385" w:rsidRPr="00C53651" w:rsidRDefault="00EF5890" w:rsidP="004C1FD4">
            <w:pPr>
              <w:jc w:val="right"/>
              <w:rPr>
                <w:color w:val="FF0000"/>
                <w:sz w:val="22"/>
                <w:szCs w:val="22"/>
              </w:rPr>
            </w:pPr>
            <w:r w:rsidRPr="00A012F7">
              <w:rPr>
                <w:sz w:val="22"/>
                <w:szCs w:val="22"/>
              </w:rPr>
              <w:t>11:10</w:t>
            </w:r>
          </w:p>
        </w:tc>
      </w:tr>
      <w:tr w:rsidR="0005724F" w:rsidRPr="0005724F" w14:paraId="4F76A92E" w14:textId="77777777" w:rsidTr="00BF6A0C">
        <w:trPr>
          <w:trHeight w:val="394"/>
        </w:trPr>
        <w:tc>
          <w:tcPr>
            <w:tcW w:w="568" w:type="dxa"/>
          </w:tcPr>
          <w:p w14:paraId="69466BBC" w14:textId="3629C21B" w:rsidR="009A1638" w:rsidRPr="00C53651" w:rsidRDefault="00943AEA" w:rsidP="00213971">
            <w:pPr>
              <w:jc w:val="center"/>
              <w:rPr>
                <w:b/>
                <w:bCs/>
                <w:color w:val="FF0000"/>
              </w:rPr>
            </w:pPr>
            <w:r w:rsidRPr="00BE25D9">
              <w:rPr>
                <w:b/>
                <w:bCs/>
              </w:rPr>
              <w:t>4</w:t>
            </w:r>
          </w:p>
        </w:tc>
        <w:tc>
          <w:tcPr>
            <w:tcW w:w="8505" w:type="dxa"/>
          </w:tcPr>
          <w:p w14:paraId="0F9B428A" w14:textId="5354493A" w:rsidR="009A1638" w:rsidRDefault="009A1638" w:rsidP="00213971">
            <w:pPr>
              <w:spacing w:after="0" w:line="240" w:lineRule="auto"/>
              <w:rPr>
                <w:b/>
              </w:rPr>
            </w:pPr>
            <w:r w:rsidRPr="00393942">
              <w:rPr>
                <w:b/>
              </w:rPr>
              <w:t xml:space="preserve">Healthwatch activity -  </w:t>
            </w:r>
          </w:p>
          <w:p w14:paraId="453790CC" w14:textId="77777777" w:rsidR="0022226F" w:rsidRPr="0022226F" w:rsidRDefault="0022226F" w:rsidP="00213971">
            <w:pPr>
              <w:spacing w:after="0" w:line="240" w:lineRule="auto"/>
              <w:rPr>
                <w:b/>
              </w:rPr>
            </w:pPr>
          </w:p>
          <w:p w14:paraId="148DCF33" w14:textId="699A485E" w:rsidR="00153EF8" w:rsidRPr="00393942" w:rsidRDefault="00941FC0" w:rsidP="00941F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393942">
              <w:t xml:space="preserve">Enter and view </w:t>
            </w:r>
            <w:r w:rsidR="005865C1">
              <w:t>r</w:t>
            </w:r>
            <w:r w:rsidR="000B47E2" w:rsidRPr="00393942">
              <w:t>esponse</w:t>
            </w:r>
            <w:r w:rsidRPr="00393942">
              <w:t>s</w:t>
            </w:r>
            <w:r w:rsidR="00482EEF" w:rsidRPr="00393942">
              <w:t xml:space="preserve"> and A&amp;E visit plans</w:t>
            </w:r>
            <w:r w:rsidRPr="00393942">
              <w:t xml:space="preserve"> </w:t>
            </w:r>
            <w:r w:rsidR="00393942" w:rsidRPr="00393942">
              <w:t>–</w:t>
            </w:r>
            <w:r w:rsidR="005865C1">
              <w:t xml:space="preserve"> </w:t>
            </w:r>
            <w:r w:rsidR="00D62DBB" w:rsidRPr="00D62DBB">
              <w:t xml:space="preserve">verbal </w:t>
            </w:r>
            <w:proofErr w:type="gramStart"/>
            <w:r w:rsidR="00D62DBB" w:rsidRPr="00D62DBB">
              <w:t>update</w:t>
            </w:r>
            <w:proofErr w:type="gramEnd"/>
          </w:p>
          <w:p w14:paraId="0C576404" w14:textId="746484A5" w:rsidR="001A09D1" w:rsidRPr="00393942" w:rsidRDefault="007D2A75" w:rsidP="003A49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393942">
              <w:t xml:space="preserve">Work </w:t>
            </w:r>
            <w:r w:rsidR="001635B7" w:rsidRPr="00393942">
              <w:t>p</w:t>
            </w:r>
            <w:r w:rsidR="00DC2878" w:rsidRPr="00393942">
              <w:t xml:space="preserve">rogramme </w:t>
            </w:r>
            <w:r w:rsidRPr="00393942">
              <w:t xml:space="preserve">and </w:t>
            </w:r>
            <w:r w:rsidR="001635B7" w:rsidRPr="00393942">
              <w:t>a</w:t>
            </w:r>
            <w:r w:rsidR="009A1638" w:rsidRPr="00393942">
              <w:t xml:space="preserve">ctivity report - </w:t>
            </w:r>
            <w:r w:rsidR="009A1638" w:rsidRPr="00393942">
              <w:rPr>
                <w:b/>
              </w:rPr>
              <w:t xml:space="preserve">paper </w:t>
            </w:r>
            <w:r w:rsidR="00D62DBB">
              <w:rPr>
                <w:b/>
              </w:rPr>
              <w:t>2</w:t>
            </w:r>
          </w:p>
          <w:p w14:paraId="441936C4" w14:textId="77777777" w:rsidR="00393942" w:rsidRPr="00EF0D05" w:rsidRDefault="00E32861" w:rsidP="0022226F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393942">
              <w:t xml:space="preserve">Healthwatch England and CQC joint campaign – </w:t>
            </w:r>
            <w:r w:rsidRPr="00393942">
              <w:rPr>
                <w:b/>
                <w:bCs/>
              </w:rPr>
              <w:t xml:space="preserve">paper </w:t>
            </w:r>
            <w:r w:rsidR="00D62DBB">
              <w:rPr>
                <w:b/>
                <w:bCs/>
              </w:rPr>
              <w:t>3</w:t>
            </w:r>
          </w:p>
          <w:p w14:paraId="4330A3BB" w14:textId="087DF540" w:rsidR="00EF0D05" w:rsidRPr="0022226F" w:rsidRDefault="00EF0D05" w:rsidP="0022226F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51" w:type="dxa"/>
          </w:tcPr>
          <w:p w14:paraId="3C060EE8" w14:textId="2A5C2F6E" w:rsidR="009A1638" w:rsidRPr="0005724F" w:rsidRDefault="009A1638" w:rsidP="009A1638">
            <w:pPr>
              <w:jc w:val="right"/>
              <w:rPr>
                <w:sz w:val="22"/>
                <w:szCs w:val="22"/>
              </w:rPr>
            </w:pPr>
            <w:r w:rsidRPr="0005724F">
              <w:rPr>
                <w:sz w:val="22"/>
                <w:szCs w:val="22"/>
              </w:rPr>
              <w:t>11:</w:t>
            </w:r>
            <w:r w:rsidR="006A3604" w:rsidRPr="0005724F">
              <w:rPr>
                <w:sz w:val="22"/>
                <w:szCs w:val="22"/>
              </w:rPr>
              <w:t>4</w:t>
            </w:r>
            <w:r w:rsidR="00C03327" w:rsidRPr="0005724F">
              <w:rPr>
                <w:sz w:val="22"/>
                <w:szCs w:val="22"/>
              </w:rPr>
              <w:t>0</w:t>
            </w:r>
          </w:p>
        </w:tc>
      </w:tr>
      <w:tr w:rsidR="00C53651" w:rsidRPr="00C53651" w14:paraId="2AEFD163" w14:textId="77777777" w:rsidTr="00BF6A0C">
        <w:trPr>
          <w:trHeight w:val="394"/>
        </w:trPr>
        <w:tc>
          <w:tcPr>
            <w:tcW w:w="568" w:type="dxa"/>
          </w:tcPr>
          <w:p w14:paraId="06F32187" w14:textId="0C07EC72" w:rsidR="00626434" w:rsidRPr="00C53651" w:rsidRDefault="00943AEA" w:rsidP="004C1FD4">
            <w:pPr>
              <w:jc w:val="center"/>
              <w:rPr>
                <w:b/>
                <w:color w:val="FF0000"/>
              </w:rPr>
            </w:pPr>
            <w:r w:rsidRPr="00393942">
              <w:rPr>
                <w:b/>
              </w:rPr>
              <w:t>5</w:t>
            </w:r>
          </w:p>
        </w:tc>
        <w:tc>
          <w:tcPr>
            <w:tcW w:w="8505" w:type="dxa"/>
          </w:tcPr>
          <w:p w14:paraId="49A82CC0" w14:textId="77777777" w:rsidR="00FA2801" w:rsidRPr="00393942" w:rsidRDefault="002F67AD" w:rsidP="002F67AD">
            <w:pPr>
              <w:spacing w:after="0" w:line="240" w:lineRule="auto"/>
              <w:rPr>
                <w:rFonts w:eastAsia="Times New Roman"/>
                <w:b/>
              </w:rPr>
            </w:pPr>
            <w:r w:rsidRPr="00393942">
              <w:rPr>
                <w:rFonts w:eastAsia="Times New Roman"/>
                <w:b/>
              </w:rPr>
              <w:t>Reports from external meetings</w:t>
            </w:r>
          </w:p>
          <w:p w14:paraId="7959F667" w14:textId="77777777" w:rsidR="002F67AD" w:rsidRPr="00393942" w:rsidRDefault="002F67AD" w:rsidP="002F67AD">
            <w:pPr>
              <w:spacing w:after="0" w:line="240" w:lineRule="auto"/>
              <w:rPr>
                <w:rFonts w:eastAsia="Times New Roman"/>
                <w:b/>
                <w:color w:val="FF0000"/>
              </w:rPr>
            </w:pPr>
          </w:p>
          <w:p w14:paraId="1D67A874" w14:textId="77777777" w:rsidR="00EF0D05" w:rsidRPr="00EF0D05" w:rsidRDefault="002F67AD" w:rsidP="00EF0D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</w:rPr>
            </w:pPr>
            <w:r w:rsidRPr="00393942">
              <w:rPr>
                <w:rFonts w:eastAsia="Times New Roman"/>
                <w:b/>
              </w:rPr>
              <w:t xml:space="preserve">Paper </w:t>
            </w:r>
            <w:r w:rsidR="00C91F3F">
              <w:rPr>
                <w:rFonts w:eastAsia="Times New Roman"/>
                <w:b/>
              </w:rPr>
              <w:t>4</w:t>
            </w:r>
            <w:r w:rsidRPr="00393942">
              <w:rPr>
                <w:rFonts w:eastAsia="Times New Roman"/>
                <w:b/>
              </w:rPr>
              <w:t xml:space="preserve"> </w:t>
            </w:r>
            <w:r w:rsidRPr="00393942">
              <w:rPr>
                <w:rFonts w:eastAsia="Times New Roman"/>
                <w:bCs/>
              </w:rPr>
              <w:t>reports from Healthwatch representatives</w:t>
            </w:r>
            <w:r w:rsidR="00E36A62" w:rsidRPr="00393942">
              <w:rPr>
                <w:rFonts w:eastAsia="Times New Roman"/>
                <w:bCs/>
              </w:rPr>
              <w:t xml:space="preserve"> </w:t>
            </w:r>
            <w:r w:rsidR="00E36A62" w:rsidRPr="0032632F">
              <w:rPr>
                <w:rFonts w:eastAsia="Times New Roman"/>
                <w:bCs/>
              </w:rPr>
              <w:t xml:space="preserve">– for </w:t>
            </w:r>
            <w:r w:rsidR="00362195" w:rsidRPr="0032632F">
              <w:rPr>
                <w:rFonts w:eastAsia="Times New Roman"/>
                <w:bCs/>
              </w:rPr>
              <w:t xml:space="preserve">information </w:t>
            </w:r>
          </w:p>
          <w:p w14:paraId="1C76F6D8" w14:textId="0F6867F9" w:rsidR="00EF0D05" w:rsidRPr="00EF0D05" w:rsidRDefault="00EF0D05" w:rsidP="00EF0D05">
            <w:pPr>
              <w:pStyle w:val="ListParagraph"/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14:paraId="632F5C2B" w14:textId="26AA9CF6" w:rsidR="00626434" w:rsidRPr="00EF0D05" w:rsidRDefault="009A1638" w:rsidP="00EF0D05">
            <w:pPr>
              <w:jc w:val="right"/>
              <w:rPr>
                <w:sz w:val="22"/>
                <w:szCs w:val="22"/>
              </w:rPr>
            </w:pPr>
            <w:r w:rsidRPr="0032632F">
              <w:rPr>
                <w:sz w:val="22"/>
                <w:szCs w:val="22"/>
              </w:rPr>
              <w:t>11:</w:t>
            </w:r>
            <w:r w:rsidR="00650C7E" w:rsidRPr="0032632F">
              <w:rPr>
                <w:sz w:val="22"/>
                <w:szCs w:val="22"/>
              </w:rPr>
              <w:t>55</w:t>
            </w:r>
          </w:p>
        </w:tc>
      </w:tr>
      <w:tr w:rsidR="00001065" w:rsidRPr="00C53651" w14:paraId="1BA98381" w14:textId="77777777" w:rsidTr="00BF6A0C">
        <w:trPr>
          <w:trHeight w:val="394"/>
        </w:trPr>
        <w:tc>
          <w:tcPr>
            <w:tcW w:w="568" w:type="dxa"/>
          </w:tcPr>
          <w:p w14:paraId="128994A8" w14:textId="25009655" w:rsidR="00001065" w:rsidRPr="00393942" w:rsidRDefault="00001065" w:rsidP="00001065">
            <w:pPr>
              <w:jc w:val="center"/>
              <w:rPr>
                <w:b/>
              </w:rPr>
            </w:pPr>
            <w:r w:rsidRPr="003C050B">
              <w:rPr>
                <w:b/>
              </w:rPr>
              <w:t>6</w:t>
            </w:r>
          </w:p>
        </w:tc>
        <w:tc>
          <w:tcPr>
            <w:tcW w:w="8505" w:type="dxa"/>
          </w:tcPr>
          <w:p w14:paraId="2293F001" w14:textId="77777777" w:rsidR="00001065" w:rsidRPr="003C050B" w:rsidRDefault="00001065" w:rsidP="00001065">
            <w:pPr>
              <w:rPr>
                <w:b/>
              </w:rPr>
            </w:pPr>
            <w:r w:rsidRPr="003C050B">
              <w:rPr>
                <w:b/>
              </w:rPr>
              <w:t xml:space="preserve">Health and Care System updates – for information </w:t>
            </w:r>
          </w:p>
          <w:p w14:paraId="206B27E3" w14:textId="77777777" w:rsidR="00001065" w:rsidRPr="00C91F3F" w:rsidRDefault="00001065" w:rsidP="00001065">
            <w:pPr>
              <w:rPr>
                <w:bCs/>
              </w:rPr>
            </w:pPr>
            <w:r w:rsidRPr="00C91F3F">
              <w:rPr>
                <w:bCs/>
              </w:rPr>
              <w:t>The following items are updates related to local services</w:t>
            </w:r>
            <w:r>
              <w:rPr>
                <w:bCs/>
              </w:rPr>
              <w:t>:</w:t>
            </w:r>
            <w:r w:rsidRPr="00C91F3F">
              <w:rPr>
                <w:bCs/>
              </w:rPr>
              <w:t xml:space="preserve"> </w:t>
            </w:r>
          </w:p>
          <w:p w14:paraId="49E5FAEB" w14:textId="77777777" w:rsidR="00001065" w:rsidRPr="00A423D7" w:rsidRDefault="00001065" w:rsidP="0000106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A423D7">
              <w:t xml:space="preserve">Pharmacy service changes – </w:t>
            </w:r>
            <w:r w:rsidRPr="00A423D7">
              <w:rPr>
                <w:b/>
              </w:rPr>
              <w:t xml:space="preserve">paper </w:t>
            </w:r>
            <w:r>
              <w:rPr>
                <w:b/>
              </w:rPr>
              <w:t>5</w:t>
            </w:r>
          </w:p>
          <w:p w14:paraId="16D7DFD7" w14:textId="77777777" w:rsidR="00001065" w:rsidRPr="005A37D8" w:rsidRDefault="00001065" w:rsidP="0000106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A423D7">
              <w:lastRenderedPageBreak/>
              <w:t xml:space="preserve">CQC inspection findings summary of recent inspection reports – </w:t>
            </w:r>
            <w:r w:rsidRPr="0032632F">
              <w:rPr>
                <w:b/>
              </w:rPr>
              <w:t xml:space="preserve">paper </w:t>
            </w:r>
            <w:r>
              <w:rPr>
                <w:b/>
              </w:rPr>
              <w:t>6</w:t>
            </w:r>
          </w:p>
          <w:p w14:paraId="72B3061B" w14:textId="77777777" w:rsidR="00001065" w:rsidRPr="0032632F" w:rsidRDefault="00001065" w:rsidP="0000106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5A37D8">
              <w:t>Mental Health Response Vehicles (MHRVs)</w:t>
            </w:r>
            <w:r>
              <w:t xml:space="preserve"> – </w:t>
            </w:r>
            <w:r w:rsidRPr="005A37D8">
              <w:rPr>
                <w:b/>
                <w:bCs/>
              </w:rPr>
              <w:t xml:space="preserve">paper </w:t>
            </w:r>
            <w:r>
              <w:rPr>
                <w:b/>
                <w:bCs/>
              </w:rPr>
              <w:t>7</w:t>
            </w:r>
          </w:p>
          <w:p w14:paraId="4318B750" w14:textId="58FE3331" w:rsidR="00001065" w:rsidRPr="00393942" w:rsidRDefault="00001065" w:rsidP="00001065">
            <w:pPr>
              <w:spacing w:after="0" w:line="240" w:lineRule="auto"/>
              <w:rPr>
                <w:rFonts w:eastAsia="Times New Roman"/>
                <w:b/>
              </w:rPr>
            </w:pPr>
            <w:r w:rsidRPr="0032632F">
              <w:rPr>
                <w:bCs/>
              </w:rPr>
              <w:t xml:space="preserve">Policy updates – </w:t>
            </w:r>
            <w:r w:rsidRPr="0032632F">
              <w:rPr>
                <w:b/>
              </w:rPr>
              <w:t xml:space="preserve">paper </w:t>
            </w:r>
            <w:r>
              <w:rPr>
                <w:b/>
              </w:rPr>
              <w:t>8</w:t>
            </w:r>
            <w:r w:rsidRPr="0032632F">
              <w:rPr>
                <w:b/>
              </w:rPr>
              <w:t xml:space="preserve"> – </w:t>
            </w:r>
            <w:r w:rsidRPr="0032632F">
              <w:rPr>
                <w:bCs/>
              </w:rPr>
              <w:t>summary of national developments with a local impact</w:t>
            </w:r>
          </w:p>
        </w:tc>
        <w:tc>
          <w:tcPr>
            <w:tcW w:w="851" w:type="dxa"/>
          </w:tcPr>
          <w:p w14:paraId="263D6071" w14:textId="2AFEC288" w:rsidR="00001065" w:rsidRPr="0032632F" w:rsidRDefault="00001065" w:rsidP="00001065">
            <w:pPr>
              <w:jc w:val="right"/>
              <w:rPr>
                <w:sz w:val="22"/>
                <w:szCs w:val="22"/>
              </w:rPr>
            </w:pPr>
            <w:r w:rsidRPr="0032632F">
              <w:rPr>
                <w:sz w:val="22"/>
                <w:szCs w:val="22"/>
              </w:rPr>
              <w:lastRenderedPageBreak/>
              <w:t>12:05</w:t>
            </w:r>
          </w:p>
        </w:tc>
      </w:tr>
      <w:tr w:rsidR="00001065" w:rsidRPr="00C53651" w14:paraId="12D51388" w14:textId="77777777" w:rsidTr="00BF6A0C">
        <w:tc>
          <w:tcPr>
            <w:tcW w:w="568" w:type="dxa"/>
          </w:tcPr>
          <w:p w14:paraId="62BCE6E4" w14:textId="015E4EE7" w:rsidR="00001065" w:rsidRPr="00537FBD" w:rsidRDefault="00001065" w:rsidP="00001065">
            <w:pPr>
              <w:jc w:val="center"/>
              <w:rPr>
                <w:b/>
                <w:bCs/>
              </w:rPr>
            </w:pPr>
            <w:r w:rsidRPr="00537FBD">
              <w:rPr>
                <w:b/>
                <w:bCs/>
              </w:rPr>
              <w:t>7</w:t>
            </w:r>
          </w:p>
        </w:tc>
        <w:tc>
          <w:tcPr>
            <w:tcW w:w="8505" w:type="dxa"/>
          </w:tcPr>
          <w:p w14:paraId="6C9ED4FB" w14:textId="25148B3C" w:rsidR="00001065" w:rsidRDefault="00001065" w:rsidP="00001065">
            <w:pPr>
              <w:rPr>
                <w:b/>
                <w:bCs/>
              </w:rPr>
            </w:pPr>
            <w:r w:rsidRPr="00537FBD">
              <w:rPr>
                <w:b/>
                <w:bCs/>
              </w:rPr>
              <w:t>For information - further reading</w:t>
            </w:r>
          </w:p>
          <w:p w14:paraId="3C1A9535" w14:textId="759ED1B8" w:rsidR="00001065" w:rsidRPr="00C20963" w:rsidRDefault="00001065" w:rsidP="00001065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Segoe UI Historic"/>
                <w:color w:val="050505"/>
                <w:sz w:val="23"/>
                <w:szCs w:val="23"/>
              </w:rPr>
            </w:pPr>
            <w:r w:rsidRPr="00AF2A5C">
              <w:rPr>
                <w:rFonts w:eastAsia="Times New Roman" w:cs="Segoe UI Historic"/>
                <w:color w:val="050505"/>
              </w:rPr>
              <w:t>The Health Foundation report on financing Primary Care Networks or PCNs (groups of local GP practices working together). The report recommends higher funding for PCNs in areas of high deprivation.</w:t>
            </w:r>
            <w:r w:rsidRPr="006B2E06">
              <w:rPr>
                <w:rFonts w:eastAsia="Times New Roman" w:cs="Segoe UI Historic"/>
                <w:color w:val="050505"/>
                <w:sz w:val="28"/>
                <w:szCs w:val="28"/>
              </w:rPr>
              <w:t xml:space="preserve"> </w:t>
            </w:r>
            <w:hyperlink r:id="rId10" w:tgtFrame="_blank" w:history="1">
              <w:r w:rsidRPr="006B2E06">
                <w:rPr>
                  <w:rFonts w:eastAsia="Times New Roman" w:cs="Segoe UI Historic"/>
                  <w:color w:val="0000FF"/>
                  <w:u w:val="single"/>
                  <w:bdr w:val="none" w:sz="0" w:space="0" w:color="auto" w:frame="1"/>
                </w:rPr>
                <w:t>Doing more for less? - The Health Foundation</w:t>
              </w:r>
            </w:hyperlink>
          </w:p>
          <w:p w14:paraId="24ED5A66" w14:textId="77777777" w:rsidR="00001065" w:rsidRPr="00291086" w:rsidRDefault="00001065" w:rsidP="00001065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b/>
                <w:bCs/>
                <w:u w:val="single"/>
              </w:rPr>
            </w:pPr>
            <w:r w:rsidRPr="000C022D">
              <w:rPr>
                <w:rFonts w:eastAsia="Times New Roman" w:cs="Segoe UI Historic"/>
                <w:color w:val="050505"/>
              </w:rPr>
              <w:t>Health inequalities, lives cut short. This </w:t>
            </w:r>
            <w:hyperlink r:id="rId11" w:history="1">
              <w:r w:rsidRPr="000C022D">
                <w:rPr>
                  <w:rStyle w:val="Hyperlink"/>
                  <w:rFonts w:eastAsia="Times New Roman" w:cs="Segoe UI Historic"/>
                  <w:color w:val="1F3864" w:themeColor="accent1" w:themeShade="80"/>
                </w:rPr>
                <w:t>report</w:t>
              </w:r>
            </w:hyperlink>
            <w:r w:rsidRPr="000C022D">
              <w:rPr>
                <w:rFonts w:eastAsia="Times New Roman" w:cs="Segoe UI Historic"/>
                <w:color w:val="050505"/>
              </w:rPr>
              <w:t> from the Institute of health Equity confirms that a million people in 90% of areas in England lived shorter lives than they should between 2011 and the start of the pandemic.</w:t>
            </w:r>
          </w:p>
          <w:p w14:paraId="03F299F0" w14:textId="11DB1DD2" w:rsidR="00001065" w:rsidRPr="002541FF" w:rsidRDefault="00001065" w:rsidP="00001065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b/>
                <w:bCs/>
                <w:u w:val="single"/>
              </w:rPr>
            </w:pPr>
            <w:r w:rsidRPr="008257B0">
              <w:rPr>
                <w:rFonts w:eastAsia="Times New Roman"/>
              </w:rPr>
              <w:t>L</w:t>
            </w:r>
            <w:r w:rsidRPr="008257B0">
              <w:rPr>
                <w:rStyle w:val="x193iq5w"/>
                <w:rFonts w:cs="Segoe UI Historic"/>
                <w:color w:val="050505"/>
              </w:rPr>
              <w:t>ife expectancy in England the Office for National Statistics (ONS) published </w:t>
            </w:r>
            <w:hyperlink r:id="rId12" w:tgtFrame="_blank" w:history="1">
              <w:r w:rsidRPr="008257B0">
                <w:rPr>
                  <w:rStyle w:val="Hyperlink"/>
                  <w:rFonts w:cs="Segoe UI Historic"/>
                  <w:bdr w:val="none" w:sz="0" w:space="0" w:color="auto" w:frame="1"/>
                </w:rPr>
                <w:t>data </w:t>
              </w:r>
            </w:hyperlink>
            <w:r w:rsidRPr="008257B0">
              <w:rPr>
                <w:rStyle w:val="x193iq5w"/>
                <w:rFonts w:cs="Segoe UI Historic"/>
                <w:color w:val="050505"/>
              </w:rPr>
              <w:t>on life expectancy estimates in England, Northern Ireland and Wales from 2020-2022.</w:t>
            </w:r>
          </w:p>
        </w:tc>
        <w:tc>
          <w:tcPr>
            <w:tcW w:w="851" w:type="dxa"/>
          </w:tcPr>
          <w:p w14:paraId="0D084F40" w14:textId="52049615" w:rsidR="00001065" w:rsidRPr="00537FBD" w:rsidRDefault="00001065" w:rsidP="00001065">
            <w:pPr>
              <w:jc w:val="right"/>
              <w:rPr>
                <w:sz w:val="22"/>
                <w:szCs w:val="22"/>
              </w:rPr>
            </w:pPr>
            <w:r w:rsidRPr="00537FBD">
              <w:rPr>
                <w:sz w:val="22"/>
                <w:szCs w:val="22"/>
              </w:rPr>
              <w:t>12:20</w:t>
            </w:r>
          </w:p>
        </w:tc>
      </w:tr>
      <w:tr w:rsidR="00001065" w:rsidRPr="00C53651" w14:paraId="545F7E7E" w14:textId="77777777" w:rsidTr="00BF6A0C">
        <w:tc>
          <w:tcPr>
            <w:tcW w:w="568" w:type="dxa"/>
          </w:tcPr>
          <w:p w14:paraId="6AC663EF" w14:textId="4A2ED4F3" w:rsidR="00001065" w:rsidRPr="009030A2" w:rsidRDefault="00001065" w:rsidP="00001065">
            <w:pPr>
              <w:jc w:val="center"/>
              <w:rPr>
                <w:b/>
                <w:bCs/>
              </w:rPr>
            </w:pPr>
            <w:r w:rsidRPr="009030A2">
              <w:rPr>
                <w:b/>
                <w:bCs/>
              </w:rPr>
              <w:t>8</w:t>
            </w:r>
          </w:p>
        </w:tc>
        <w:tc>
          <w:tcPr>
            <w:tcW w:w="8505" w:type="dxa"/>
          </w:tcPr>
          <w:p w14:paraId="57F4A7BB" w14:textId="0D2FAEA8" w:rsidR="00001065" w:rsidRPr="009030A2" w:rsidRDefault="00001065" w:rsidP="00001065">
            <w:pPr>
              <w:rPr>
                <w:bCs/>
              </w:rPr>
            </w:pPr>
            <w:r w:rsidRPr="009030A2">
              <w:rPr>
                <w:b/>
              </w:rPr>
              <w:t>Any other business</w:t>
            </w:r>
          </w:p>
        </w:tc>
        <w:tc>
          <w:tcPr>
            <w:tcW w:w="851" w:type="dxa"/>
          </w:tcPr>
          <w:p w14:paraId="5FD39DF4" w14:textId="77777777" w:rsidR="00001065" w:rsidRPr="009030A2" w:rsidRDefault="00001065" w:rsidP="00001065">
            <w:pPr>
              <w:jc w:val="right"/>
              <w:rPr>
                <w:sz w:val="22"/>
                <w:szCs w:val="22"/>
              </w:rPr>
            </w:pPr>
            <w:r w:rsidRPr="009030A2">
              <w:rPr>
                <w:sz w:val="22"/>
                <w:szCs w:val="22"/>
              </w:rPr>
              <w:t>12:25</w:t>
            </w:r>
          </w:p>
        </w:tc>
      </w:tr>
      <w:tr w:rsidR="00001065" w:rsidRPr="00C53651" w14:paraId="4839F723" w14:textId="77777777" w:rsidTr="00BF6A0C">
        <w:tc>
          <w:tcPr>
            <w:tcW w:w="568" w:type="dxa"/>
          </w:tcPr>
          <w:p w14:paraId="6E849458" w14:textId="01AC3A7C" w:rsidR="00001065" w:rsidRPr="009030A2" w:rsidRDefault="00001065" w:rsidP="00001065">
            <w:pPr>
              <w:jc w:val="center"/>
              <w:rPr>
                <w:b/>
                <w:bCs/>
              </w:rPr>
            </w:pPr>
            <w:r w:rsidRPr="009030A2">
              <w:rPr>
                <w:b/>
                <w:bCs/>
              </w:rPr>
              <w:t>9</w:t>
            </w:r>
          </w:p>
        </w:tc>
        <w:tc>
          <w:tcPr>
            <w:tcW w:w="8505" w:type="dxa"/>
          </w:tcPr>
          <w:p w14:paraId="47EEE56F" w14:textId="024B4857" w:rsidR="00001065" w:rsidRPr="002541FF" w:rsidRDefault="00001065" w:rsidP="00001065">
            <w:pPr>
              <w:spacing w:after="0" w:line="240" w:lineRule="auto"/>
              <w:rPr>
                <w:b/>
              </w:rPr>
            </w:pPr>
            <w:r w:rsidRPr="009030A2">
              <w:rPr>
                <w:b/>
              </w:rPr>
              <w:t xml:space="preserve">Dates and times of future meetings </w:t>
            </w:r>
          </w:p>
          <w:p w14:paraId="36C7FA61" w14:textId="02A67BFA" w:rsidR="00001065" w:rsidRPr="009030A2" w:rsidRDefault="00001065" w:rsidP="00001065">
            <w:pPr>
              <w:spacing w:after="0"/>
              <w:rPr>
                <w:bCs/>
              </w:rPr>
            </w:pPr>
            <w:r w:rsidRPr="009030A2">
              <w:rPr>
                <w:bCs/>
              </w:rPr>
              <w:t>Tuesday 9 April 2024</w:t>
            </w:r>
          </w:p>
          <w:p w14:paraId="5DDD7CFE" w14:textId="67E21F0D" w:rsidR="00001065" w:rsidRPr="009030A2" w:rsidRDefault="00001065" w:rsidP="00001065">
            <w:pPr>
              <w:spacing w:after="0" w:line="240" w:lineRule="auto"/>
              <w:rPr>
                <w:rFonts w:eastAsia="Times New Roman"/>
              </w:rPr>
            </w:pPr>
            <w:r w:rsidRPr="00537FBD">
              <w:rPr>
                <w:bCs/>
              </w:rPr>
              <w:t>Tuesday 4 June 2024</w:t>
            </w:r>
          </w:p>
        </w:tc>
        <w:tc>
          <w:tcPr>
            <w:tcW w:w="851" w:type="dxa"/>
          </w:tcPr>
          <w:p w14:paraId="15110002" w14:textId="77777777" w:rsidR="00001065" w:rsidRPr="009030A2" w:rsidRDefault="00001065" w:rsidP="00001065">
            <w:pPr>
              <w:jc w:val="right"/>
            </w:pPr>
          </w:p>
        </w:tc>
      </w:tr>
    </w:tbl>
    <w:p w14:paraId="1CC6F304" w14:textId="7C5DDD1C" w:rsidR="006B71E9" w:rsidRDefault="006B71E9" w:rsidP="003A4934">
      <w:pPr>
        <w:rPr>
          <w:color w:val="7030A0"/>
        </w:rPr>
      </w:pPr>
    </w:p>
    <w:sectPr w:rsidR="006B71E9" w:rsidSect="00EB7725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CCC9" w14:textId="77777777" w:rsidR="00EB7725" w:rsidRDefault="00EB7725" w:rsidP="004B49E7">
      <w:pPr>
        <w:spacing w:after="0" w:line="240" w:lineRule="auto"/>
      </w:pPr>
      <w:r>
        <w:separator/>
      </w:r>
    </w:p>
  </w:endnote>
  <w:endnote w:type="continuationSeparator" w:id="0">
    <w:p w14:paraId="4C207107" w14:textId="77777777" w:rsidR="00EB7725" w:rsidRDefault="00EB7725" w:rsidP="004B49E7">
      <w:pPr>
        <w:spacing w:after="0" w:line="240" w:lineRule="auto"/>
      </w:pPr>
      <w:r>
        <w:continuationSeparator/>
      </w:r>
    </w:p>
  </w:endnote>
  <w:endnote w:type="continuationNotice" w:id="1">
    <w:p w14:paraId="099EAC58" w14:textId="77777777" w:rsidR="00EB7725" w:rsidRDefault="00EB7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9CD5" w14:textId="77777777" w:rsidR="00EB7725" w:rsidRDefault="00EB7725" w:rsidP="004B49E7">
      <w:pPr>
        <w:spacing w:after="0" w:line="240" w:lineRule="auto"/>
      </w:pPr>
      <w:r>
        <w:separator/>
      </w:r>
    </w:p>
  </w:footnote>
  <w:footnote w:type="continuationSeparator" w:id="0">
    <w:p w14:paraId="591D620D" w14:textId="77777777" w:rsidR="00EB7725" w:rsidRDefault="00EB7725" w:rsidP="004B49E7">
      <w:pPr>
        <w:spacing w:after="0" w:line="240" w:lineRule="auto"/>
      </w:pPr>
      <w:r>
        <w:continuationSeparator/>
      </w:r>
    </w:p>
  </w:footnote>
  <w:footnote w:type="continuationNotice" w:id="1">
    <w:p w14:paraId="6DA8C0C5" w14:textId="77777777" w:rsidR="00EB7725" w:rsidRDefault="00EB77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656"/>
    <w:multiLevelType w:val="hybridMultilevel"/>
    <w:tmpl w:val="EBCEF6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1E12"/>
    <w:multiLevelType w:val="hybridMultilevel"/>
    <w:tmpl w:val="17DA5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C41"/>
    <w:multiLevelType w:val="hybridMultilevel"/>
    <w:tmpl w:val="3C528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74E7"/>
    <w:multiLevelType w:val="multilevel"/>
    <w:tmpl w:val="EAECE4D8"/>
    <w:styleLink w:val="CurrentList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50C5"/>
    <w:multiLevelType w:val="hybridMultilevel"/>
    <w:tmpl w:val="BCEAEE7A"/>
    <w:lvl w:ilvl="0" w:tplc="30FE0A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3143"/>
    <w:multiLevelType w:val="hybridMultilevel"/>
    <w:tmpl w:val="C106BE40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295"/>
    <w:multiLevelType w:val="hybridMultilevel"/>
    <w:tmpl w:val="5822A524"/>
    <w:lvl w:ilvl="0" w:tplc="269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004F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6D19"/>
    <w:multiLevelType w:val="hybridMultilevel"/>
    <w:tmpl w:val="3C528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4054">
    <w:abstractNumId w:val="1"/>
  </w:num>
  <w:num w:numId="2" w16cid:durableId="2119718026">
    <w:abstractNumId w:val="5"/>
  </w:num>
  <w:num w:numId="3" w16cid:durableId="794762028">
    <w:abstractNumId w:val="2"/>
  </w:num>
  <w:num w:numId="4" w16cid:durableId="501701315">
    <w:abstractNumId w:val="7"/>
  </w:num>
  <w:num w:numId="5" w16cid:durableId="1265722351">
    <w:abstractNumId w:val="0"/>
  </w:num>
  <w:num w:numId="6" w16cid:durableId="1985425724">
    <w:abstractNumId w:val="6"/>
  </w:num>
  <w:num w:numId="7" w16cid:durableId="17629867">
    <w:abstractNumId w:val="3"/>
  </w:num>
  <w:num w:numId="8" w16cid:durableId="7709339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4"/>
    <w:rsid w:val="00001065"/>
    <w:rsid w:val="00004AD9"/>
    <w:rsid w:val="00006FF0"/>
    <w:rsid w:val="00011F1C"/>
    <w:rsid w:val="000127D6"/>
    <w:rsid w:val="0001627D"/>
    <w:rsid w:val="00020CF1"/>
    <w:rsid w:val="0002532C"/>
    <w:rsid w:val="00030DBE"/>
    <w:rsid w:val="00037819"/>
    <w:rsid w:val="00037BD4"/>
    <w:rsid w:val="00043408"/>
    <w:rsid w:val="00043A23"/>
    <w:rsid w:val="00052503"/>
    <w:rsid w:val="000546C9"/>
    <w:rsid w:val="0005724F"/>
    <w:rsid w:val="0006507B"/>
    <w:rsid w:val="00073673"/>
    <w:rsid w:val="00081DB3"/>
    <w:rsid w:val="000833F1"/>
    <w:rsid w:val="000924FC"/>
    <w:rsid w:val="00092FD8"/>
    <w:rsid w:val="00094BDF"/>
    <w:rsid w:val="000A341B"/>
    <w:rsid w:val="000A6793"/>
    <w:rsid w:val="000B10C3"/>
    <w:rsid w:val="000B47E2"/>
    <w:rsid w:val="000B56A0"/>
    <w:rsid w:val="000C022D"/>
    <w:rsid w:val="000C2B80"/>
    <w:rsid w:val="000D6FEA"/>
    <w:rsid w:val="000F4AB9"/>
    <w:rsid w:val="000F5CCE"/>
    <w:rsid w:val="000F6FBE"/>
    <w:rsid w:val="000F7ED9"/>
    <w:rsid w:val="00100CCA"/>
    <w:rsid w:val="00114EA3"/>
    <w:rsid w:val="001341F6"/>
    <w:rsid w:val="00141272"/>
    <w:rsid w:val="00141638"/>
    <w:rsid w:val="0014587B"/>
    <w:rsid w:val="00153EF8"/>
    <w:rsid w:val="00161997"/>
    <w:rsid w:val="001635B7"/>
    <w:rsid w:val="001671E4"/>
    <w:rsid w:val="0017161C"/>
    <w:rsid w:val="00173D9D"/>
    <w:rsid w:val="00176E9C"/>
    <w:rsid w:val="00181C52"/>
    <w:rsid w:val="00184D68"/>
    <w:rsid w:val="001907A9"/>
    <w:rsid w:val="00190857"/>
    <w:rsid w:val="00196435"/>
    <w:rsid w:val="001A09D1"/>
    <w:rsid w:val="001A16D1"/>
    <w:rsid w:val="001B198D"/>
    <w:rsid w:val="001B2ACE"/>
    <w:rsid w:val="001B3A94"/>
    <w:rsid w:val="001B3B43"/>
    <w:rsid w:val="001D2994"/>
    <w:rsid w:val="001E0871"/>
    <w:rsid w:val="001E17AA"/>
    <w:rsid w:val="001E5F0B"/>
    <w:rsid w:val="001F0A74"/>
    <w:rsid w:val="001F2CCB"/>
    <w:rsid w:val="001F6383"/>
    <w:rsid w:val="002001A7"/>
    <w:rsid w:val="00204ECC"/>
    <w:rsid w:val="00210846"/>
    <w:rsid w:val="00214CA1"/>
    <w:rsid w:val="002153EA"/>
    <w:rsid w:val="00220EBA"/>
    <w:rsid w:val="0022226F"/>
    <w:rsid w:val="00226E0B"/>
    <w:rsid w:val="0023048C"/>
    <w:rsid w:val="00230B22"/>
    <w:rsid w:val="00244683"/>
    <w:rsid w:val="00250FB1"/>
    <w:rsid w:val="002541FF"/>
    <w:rsid w:val="0026213A"/>
    <w:rsid w:val="00266B97"/>
    <w:rsid w:val="0027150A"/>
    <w:rsid w:val="00271618"/>
    <w:rsid w:val="002767FC"/>
    <w:rsid w:val="00291086"/>
    <w:rsid w:val="002A09C4"/>
    <w:rsid w:val="002B02EA"/>
    <w:rsid w:val="002B4FA3"/>
    <w:rsid w:val="002B6344"/>
    <w:rsid w:val="002B7E69"/>
    <w:rsid w:val="002C5688"/>
    <w:rsid w:val="002C7C6E"/>
    <w:rsid w:val="002D008B"/>
    <w:rsid w:val="002D0157"/>
    <w:rsid w:val="002E1BE8"/>
    <w:rsid w:val="002E453D"/>
    <w:rsid w:val="002F1995"/>
    <w:rsid w:val="002F67AD"/>
    <w:rsid w:val="00301DE9"/>
    <w:rsid w:val="003079A5"/>
    <w:rsid w:val="003105F4"/>
    <w:rsid w:val="00312C5A"/>
    <w:rsid w:val="00312EC9"/>
    <w:rsid w:val="00325451"/>
    <w:rsid w:val="0032632F"/>
    <w:rsid w:val="00326C03"/>
    <w:rsid w:val="00332FBB"/>
    <w:rsid w:val="00362195"/>
    <w:rsid w:val="00365B4A"/>
    <w:rsid w:val="00374AD1"/>
    <w:rsid w:val="003750C8"/>
    <w:rsid w:val="0038313F"/>
    <w:rsid w:val="0038372F"/>
    <w:rsid w:val="00385971"/>
    <w:rsid w:val="00386F13"/>
    <w:rsid w:val="003916E0"/>
    <w:rsid w:val="00393942"/>
    <w:rsid w:val="003A2931"/>
    <w:rsid w:val="003A4934"/>
    <w:rsid w:val="003B0A69"/>
    <w:rsid w:val="003B1B05"/>
    <w:rsid w:val="003B52BC"/>
    <w:rsid w:val="003B72A5"/>
    <w:rsid w:val="003C050B"/>
    <w:rsid w:val="003C4323"/>
    <w:rsid w:val="003C49A4"/>
    <w:rsid w:val="003C6300"/>
    <w:rsid w:val="003D60CF"/>
    <w:rsid w:val="003D75AA"/>
    <w:rsid w:val="003D7798"/>
    <w:rsid w:val="003E1566"/>
    <w:rsid w:val="00403A95"/>
    <w:rsid w:val="00406199"/>
    <w:rsid w:val="00406A2D"/>
    <w:rsid w:val="00407E22"/>
    <w:rsid w:val="00410E37"/>
    <w:rsid w:val="004153A9"/>
    <w:rsid w:val="004165C4"/>
    <w:rsid w:val="0042393F"/>
    <w:rsid w:val="0042560E"/>
    <w:rsid w:val="00425775"/>
    <w:rsid w:val="00435408"/>
    <w:rsid w:val="00447B0D"/>
    <w:rsid w:val="00457583"/>
    <w:rsid w:val="00470144"/>
    <w:rsid w:val="00472D37"/>
    <w:rsid w:val="0047391A"/>
    <w:rsid w:val="00474D68"/>
    <w:rsid w:val="0047794F"/>
    <w:rsid w:val="00482EEF"/>
    <w:rsid w:val="004830AA"/>
    <w:rsid w:val="00491A58"/>
    <w:rsid w:val="004947A4"/>
    <w:rsid w:val="00494902"/>
    <w:rsid w:val="004A5F32"/>
    <w:rsid w:val="004A644C"/>
    <w:rsid w:val="004B49E7"/>
    <w:rsid w:val="004B5005"/>
    <w:rsid w:val="004B6ED5"/>
    <w:rsid w:val="004C35F8"/>
    <w:rsid w:val="004C516E"/>
    <w:rsid w:val="004D139C"/>
    <w:rsid w:val="004D1A5D"/>
    <w:rsid w:val="004D2181"/>
    <w:rsid w:val="004D5220"/>
    <w:rsid w:val="004D585C"/>
    <w:rsid w:val="004E1965"/>
    <w:rsid w:val="004E497E"/>
    <w:rsid w:val="004F2D26"/>
    <w:rsid w:val="004F5FCD"/>
    <w:rsid w:val="0050509E"/>
    <w:rsid w:val="005066E8"/>
    <w:rsid w:val="00512328"/>
    <w:rsid w:val="0051268C"/>
    <w:rsid w:val="00517164"/>
    <w:rsid w:val="00522BEF"/>
    <w:rsid w:val="00530679"/>
    <w:rsid w:val="00537CAF"/>
    <w:rsid w:val="00537FBD"/>
    <w:rsid w:val="005404A3"/>
    <w:rsid w:val="00544D7C"/>
    <w:rsid w:val="00553E06"/>
    <w:rsid w:val="0055739E"/>
    <w:rsid w:val="0057252E"/>
    <w:rsid w:val="005735A0"/>
    <w:rsid w:val="00576425"/>
    <w:rsid w:val="00576EFB"/>
    <w:rsid w:val="00582F29"/>
    <w:rsid w:val="005837AA"/>
    <w:rsid w:val="005865C1"/>
    <w:rsid w:val="00590CEA"/>
    <w:rsid w:val="0059443E"/>
    <w:rsid w:val="00595015"/>
    <w:rsid w:val="005A0B5C"/>
    <w:rsid w:val="005A37D8"/>
    <w:rsid w:val="005A4A57"/>
    <w:rsid w:val="005A4F7F"/>
    <w:rsid w:val="005B56E9"/>
    <w:rsid w:val="005B7763"/>
    <w:rsid w:val="005C7F37"/>
    <w:rsid w:val="005D2664"/>
    <w:rsid w:val="005D7498"/>
    <w:rsid w:val="005E40FA"/>
    <w:rsid w:val="005E7446"/>
    <w:rsid w:val="005F4781"/>
    <w:rsid w:val="005F6433"/>
    <w:rsid w:val="00606616"/>
    <w:rsid w:val="00614584"/>
    <w:rsid w:val="006159BC"/>
    <w:rsid w:val="00617B2B"/>
    <w:rsid w:val="00622F8F"/>
    <w:rsid w:val="00626434"/>
    <w:rsid w:val="006354C5"/>
    <w:rsid w:val="006427B9"/>
    <w:rsid w:val="00646686"/>
    <w:rsid w:val="00646CEB"/>
    <w:rsid w:val="00650C7E"/>
    <w:rsid w:val="00651BDA"/>
    <w:rsid w:val="00654614"/>
    <w:rsid w:val="00655911"/>
    <w:rsid w:val="006560A6"/>
    <w:rsid w:val="00657404"/>
    <w:rsid w:val="00667EF8"/>
    <w:rsid w:val="0067133B"/>
    <w:rsid w:val="00671DCD"/>
    <w:rsid w:val="00672496"/>
    <w:rsid w:val="00673CE4"/>
    <w:rsid w:val="00677556"/>
    <w:rsid w:val="00685E29"/>
    <w:rsid w:val="00694385"/>
    <w:rsid w:val="006A03D2"/>
    <w:rsid w:val="006A3604"/>
    <w:rsid w:val="006A712B"/>
    <w:rsid w:val="006B2E06"/>
    <w:rsid w:val="006B5263"/>
    <w:rsid w:val="006B6370"/>
    <w:rsid w:val="006B65F4"/>
    <w:rsid w:val="006B6CA2"/>
    <w:rsid w:val="006B71E9"/>
    <w:rsid w:val="006B77E7"/>
    <w:rsid w:val="006C5511"/>
    <w:rsid w:val="006C69B9"/>
    <w:rsid w:val="006D01AD"/>
    <w:rsid w:val="006E0143"/>
    <w:rsid w:val="006E0A46"/>
    <w:rsid w:val="006E2708"/>
    <w:rsid w:val="006E4345"/>
    <w:rsid w:val="006E48BC"/>
    <w:rsid w:val="006F40F7"/>
    <w:rsid w:val="006F7AD7"/>
    <w:rsid w:val="00715300"/>
    <w:rsid w:val="00730AB9"/>
    <w:rsid w:val="00730FF3"/>
    <w:rsid w:val="00733C64"/>
    <w:rsid w:val="00736989"/>
    <w:rsid w:val="00752EA8"/>
    <w:rsid w:val="00762220"/>
    <w:rsid w:val="00767E4C"/>
    <w:rsid w:val="007705D9"/>
    <w:rsid w:val="0077280E"/>
    <w:rsid w:val="0077342C"/>
    <w:rsid w:val="0077757B"/>
    <w:rsid w:val="00777F2B"/>
    <w:rsid w:val="00784806"/>
    <w:rsid w:val="007A0790"/>
    <w:rsid w:val="007A24FA"/>
    <w:rsid w:val="007B72D4"/>
    <w:rsid w:val="007C5E8D"/>
    <w:rsid w:val="007C6C72"/>
    <w:rsid w:val="007D0EA1"/>
    <w:rsid w:val="007D2A75"/>
    <w:rsid w:val="007D4A2C"/>
    <w:rsid w:val="007D4F74"/>
    <w:rsid w:val="007D6AA4"/>
    <w:rsid w:val="007D7CE5"/>
    <w:rsid w:val="007E2695"/>
    <w:rsid w:val="007E5E2E"/>
    <w:rsid w:val="007E7C0F"/>
    <w:rsid w:val="007F6F77"/>
    <w:rsid w:val="00811089"/>
    <w:rsid w:val="00812A38"/>
    <w:rsid w:val="008134DF"/>
    <w:rsid w:val="00815EE5"/>
    <w:rsid w:val="008203D3"/>
    <w:rsid w:val="00821660"/>
    <w:rsid w:val="008222F0"/>
    <w:rsid w:val="008257B0"/>
    <w:rsid w:val="00826191"/>
    <w:rsid w:val="008302D2"/>
    <w:rsid w:val="0083516E"/>
    <w:rsid w:val="008401F5"/>
    <w:rsid w:val="00842962"/>
    <w:rsid w:val="00843EB2"/>
    <w:rsid w:val="00845790"/>
    <w:rsid w:val="008517C9"/>
    <w:rsid w:val="00853C48"/>
    <w:rsid w:val="0086392E"/>
    <w:rsid w:val="008666C5"/>
    <w:rsid w:val="00882A0F"/>
    <w:rsid w:val="00884D72"/>
    <w:rsid w:val="00885797"/>
    <w:rsid w:val="008A3A83"/>
    <w:rsid w:val="008A3B18"/>
    <w:rsid w:val="008A6E6B"/>
    <w:rsid w:val="008A6F56"/>
    <w:rsid w:val="008A71A5"/>
    <w:rsid w:val="008B0F20"/>
    <w:rsid w:val="008B61F3"/>
    <w:rsid w:val="008B7182"/>
    <w:rsid w:val="008B7639"/>
    <w:rsid w:val="008C0EC8"/>
    <w:rsid w:val="008C1196"/>
    <w:rsid w:val="008C3D22"/>
    <w:rsid w:val="008C4CA3"/>
    <w:rsid w:val="008C6484"/>
    <w:rsid w:val="008D00FC"/>
    <w:rsid w:val="008D12F6"/>
    <w:rsid w:val="008D1FB7"/>
    <w:rsid w:val="008D29DA"/>
    <w:rsid w:val="008D74B3"/>
    <w:rsid w:val="008E3C81"/>
    <w:rsid w:val="008E3FF9"/>
    <w:rsid w:val="008E46C1"/>
    <w:rsid w:val="008F0E9B"/>
    <w:rsid w:val="008F615D"/>
    <w:rsid w:val="008F6369"/>
    <w:rsid w:val="0090154E"/>
    <w:rsid w:val="009030A2"/>
    <w:rsid w:val="00904A12"/>
    <w:rsid w:val="009056BA"/>
    <w:rsid w:val="00907346"/>
    <w:rsid w:val="0091156D"/>
    <w:rsid w:val="0091449F"/>
    <w:rsid w:val="0091480A"/>
    <w:rsid w:val="00922151"/>
    <w:rsid w:val="0092660E"/>
    <w:rsid w:val="00931483"/>
    <w:rsid w:val="00941FC0"/>
    <w:rsid w:val="00942E76"/>
    <w:rsid w:val="00943AEA"/>
    <w:rsid w:val="00956792"/>
    <w:rsid w:val="0096031A"/>
    <w:rsid w:val="00965F5C"/>
    <w:rsid w:val="00967B88"/>
    <w:rsid w:val="009732D2"/>
    <w:rsid w:val="00980652"/>
    <w:rsid w:val="00980766"/>
    <w:rsid w:val="00980A6F"/>
    <w:rsid w:val="00994535"/>
    <w:rsid w:val="00995F49"/>
    <w:rsid w:val="009A1638"/>
    <w:rsid w:val="009A7C55"/>
    <w:rsid w:val="009B6790"/>
    <w:rsid w:val="009B7A12"/>
    <w:rsid w:val="009C1A42"/>
    <w:rsid w:val="009C1F63"/>
    <w:rsid w:val="009C3C74"/>
    <w:rsid w:val="009C7C30"/>
    <w:rsid w:val="009D06C0"/>
    <w:rsid w:val="009D41C2"/>
    <w:rsid w:val="009E2F43"/>
    <w:rsid w:val="009E7B38"/>
    <w:rsid w:val="009F07AF"/>
    <w:rsid w:val="009F261E"/>
    <w:rsid w:val="00A012F7"/>
    <w:rsid w:val="00A06A72"/>
    <w:rsid w:val="00A13A90"/>
    <w:rsid w:val="00A146BD"/>
    <w:rsid w:val="00A15A05"/>
    <w:rsid w:val="00A340E4"/>
    <w:rsid w:val="00A37D74"/>
    <w:rsid w:val="00A41307"/>
    <w:rsid w:val="00A423D7"/>
    <w:rsid w:val="00A47977"/>
    <w:rsid w:val="00A51082"/>
    <w:rsid w:val="00A5297B"/>
    <w:rsid w:val="00A7588B"/>
    <w:rsid w:val="00A75EEB"/>
    <w:rsid w:val="00A76569"/>
    <w:rsid w:val="00A801B0"/>
    <w:rsid w:val="00A8260F"/>
    <w:rsid w:val="00A826D7"/>
    <w:rsid w:val="00A84C30"/>
    <w:rsid w:val="00A85653"/>
    <w:rsid w:val="00A85F06"/>
    <w:rsid w:val="00A8769D"/>
    <w:rsid w:val="00A92563"/>
    <w:rsid w:val="00A93EA3"/>
    <w:rsid w:val="00A94352"/>
    <w:rsid w:val="00A94FB5"/>
    <w:rsid w:val="00AA3ED0"/>
    <w:rsid w:val="00AB1A39"/>
    <w:rsid w:val="00AB244B"/>
    <w:rsid w:val="00AB7485"/>
    <w:rsid w:val="00AC1564"/>
    <w:rsid w:val="00AC1F85"/>
    <w:rsid w:val="00AC7FA2"/>
    <w:rsid w:val="00AD506C"/>
    <w:rsid w:val="00AE1002"/>
    <w:rsid w:val="00AE3A22"/>
    <w:rsid w:val="00AE4C3D"/>
    <w:rsid w:val="00AE77E7"/>
    <w:rsid w:val="00AF2A5C"/>
    <w:rsid w:val="00AF2DA3"/>
    <w:rsid w:val="00B0400A"/>
    <w:rsid w:val="00B07CF6"/>
    <w:rsid w:val="00B2670B"/>
    <w:rsid w:val="00B3397E"/>
    <w:rsid w:val="00B34C21"/>
    <w:rsid w:val="00B40777"/>
    <w:rsid w:val="00B54D3A"/>
    <w:rsid w:val="00B710D8"/>
    <w:rsid w:val="00B7207D"/>
    <w:rsid w:val="00B76005"/>
    <w:rsid w:val="00B97E4B"/>
    <w:rsid w:val="00BA2EB9"/>
    <w:rsid w:val="00BB1BBC"/>
    <w:rsid w:val="00BB23E5"/>
    <w:rsid w:val="00BB5F07"/>
    <w:rsid w:val="00BB6767"/>
    <w:rsid w:val="00BB6EDC"/>
    <w:rsid w:val="00BC2D60"/>
    <w:rsid w:val="00BC3E94"/>
    <w:rsid w:val="00BC5143"/>
    <w:rsid w:val="00BC789D"/>
    <w:rsid w:val="00BD0E9D"/>
    <w:rsid w:val="00BD69BF"/>
    <w:rsid w:val="00BD7DA9"/>
    <w:rsid w:val="00BE25D9"/>
    <w:rsid w:val="00BE2703"/>
    <w:rsid w:val="00BE4D9A"/>
    <w:rsid w:val="00BE6B4E"/>
    <w:rsid w:val="00BF2ECA"/>
    <w:rsid w:val="00BF359A"/>
    <w:rsid w:val="00BF4FB1"/>
    <w:rsid w:val="00BF6A0C"/>
    <w:rsid w:val="00C02C14"/>
    <w:rsid w:val="00C03327"/>
    <w:rsid w:val="00C03FBA"/>
    <w:rsid w:val="00C06ED3"/>
    <w:rsid w:val="00C20963"/>
    <w:rsid w:val="00C24BD9"/>
    <w:rsid w:val="00C2621D"/>
    <w:rsid w:val="00C26CFE"/>
    <w:rsid w:val="00C31BED"/>
    <w:rsid w:val="00C323F5"/>
    <w:rsid w:val="00C328CA"/>
    <w:rsid w:val="00C35F29"/>
    <w:rsid w:val="00C370AF"/>
    <w:rsid w:val="00C37C40"/>
    <w:rsid w:val="00C401B6"/>
    <w:rsid w:val="00C5253B"/>
    <w:rsid w:val="00C52CC2"/>
    <w:rsid w:val="00C53651"/>
    <w:rsid w:val="00C61457"/>
    <w:rsid w:val="00C71CD0"/>
    <w:rsid w:val="00C746DC"/>
    <w:rsid w:val="00C75113"/>
    <w:rsid w:val="00C839EA"/>
    <w:rsid w:val="00C83F27"/>
    <w:rsid w:val="00C904EB"/>
    <w:rsid w:val="00C91F3F"/>
    <w:rsid w:val="00C921D3"/>
    <w:rsid w:val="00C95F85"/>
    <w:rsid w:val="00C975FE"/>
    <w:rsid w:val="00CA2294"/>
    <w:rsid w:val="00CB5BFF"/>
    <w:rsid w:val="00CC255C"/>
    <w:rsid w:val="00CC4378"/>
    <w:rsid w:val="00CC763C"/>
    <w:rsid w:val="00CE2313"/>
    <w:rsid w:val="00CE6486"/>
    <w:rsid w:val="00CE6B0D"/>
    <w:rsid w:val="00CF08CF"/>
    <w:rsid w:val="00CF49F4"/>
    <w:rsid w:val="00CF619C"/>
    <w:rsid w:val="00CF6E20"/>
    <w:rsid w:val="00CF7615"/>
    <w:rsid w:val="00D033F6"/>
    <w:rsid w:val="00D103A9"/>
    <w:rsid w:val="00D156E0"/>
    <w:rsid w:val="00D15CF9"/>
    <w:rsid w:val="00D17A88"/>
    <w:rsid w:val="00D20FAB"/>
    <w:rsid w:val="00D212C1"/>
    <w:rsid w:val="00D23087"/>
    <w:rsid w:val="00D24A76"/>
    <w:rsid w:val="00D274B8"/>
    <w:rsid w:val="00D302A5"/>
    <w:rsid w:val="00D32861"/>
    <w:rsid w:val="00D37B33"/>
    <w:rsid w:val="00D62DBB"/>
    <w:rsid w:val="00D65524"/>
    <w:rsid w:val="00D70561"/>
    <w:rsid w:val="00D73715"/>
    <w:rsid w:val="00D77BC2"/>
    <w:rsid w:val="00D82124"/>
    <w:rsid w:val="00D8237D"/>
    <w:rsid w:val="00D8502F"/>
    <w:rsid w:val="00D86F14"/>
    <w:rsid w:val="00D9113D"/>
    <w:rsid w:val="00D97D2B"/>
    <w:rsid w:val="00DB3D14"/>
    <w:rsid w:val="00DB61A2"/>
    <w:rsid w:val="00DC2878"/>
    <w:rsid w:val="00DC47F3"/>
    <w:rsid w:val="00DC7672"/>
    <w:rsid w:val="00DC7C3D"/>
    <w:rsid w:val="00DF139F"/>
    <w:rsid w:val="00DF35C5"/>
    <w:rsid w:val="00DF7406"/>
    <w:rsid w:val="00E050A0"/>
    <w:rsid w:val="00E1251A"/>
    <w:rsid w:val="00E32325"/>
    <w:rsid w:val="00E32861"/>
    <w:rsid w:val="00E36A62"/>
    <w:rsid w:val="00E40201"/>
    <w:rsid w:val="00E42821"/>
    <w:rsid w:val="00E429D0"/>
    <w:rsid w:val="00E42EB2"/>
    <w:rsid w:val="00E42F80"/>
    <w:rsid w:val="00E453FD"/>
    <w:rsid w:val="00E5231F"/>
    <w:rsid w:val="00E54968"/>
    <w:rsid w:val="00E6034B"/>
    <w:rsid w:val="00E668B3"/>
    <w:rsid w:val="00E7020A"/>
    <w:rsid w:val="00E7299B"/>
    <w:rsid w:val="00E74331"/>
    <w:rsid w:val="00E843A7"/>
    <w:rsid w:val="00E956E0"/>
    <w:rsid w:val="00EA2DFD"/>
    <w:rsid w:val="00EB4F78"/>
    <w:rsid w:val="00EB710B"/>
    <w:rsid w:val="00EB7725"/>
    <w:rsid w:val="00EC24CF"/>
    <w:rsid w:val="00EC3293"/>
    <w:rsid w:val="00EC4E6D"/>
    <w:rsid w:val="00ED25C1"/>
    <w:rsid w:val="00EE7672"/>
    <w:rsid w:val="00EF0D05"/>
    <w:rsid w:val="00EF0E01"/>
    <w:rsid w:val="00EF5890"/>
    <w:rsid w:val="00EF7B41"/>
    <w:rsid w:val="00F11103"/>
    <w:rsid w:val="00F212B2"/>
    <w:rsid w:val="00F2512E"/>
    <w:rsid w:val="00F255DE"/>
    <w:rsid w:val="00F25890"/>
    <w:rsid w:val="00F37300"/>
    <w:rsid w:val="00F375C8"/>
    <w:rsid w:val="00F4479A"/>
    <w:rsid w:val="00F50B3C"/>
    <w:rsid w:val="00F5348C"/>
    <w:rsid w:val="00F53CD1"/>
    <w:rsid w:val="00F54B0F"/>
    <w:rsid w:val="00F575DF"/>
    <w:rsid w:val="00F67AEB"/>
    <w:rsid w:val="00F764B8"/>
    <w:rsid w:val="00F83C0C"/>
    <w:rsid w:val="00F90463"/>
    <w:rsid w:val="00FA2801"/>
    <w:rsid w:val="00FA370A"/>
    <w:rsid w:val="00FA4D14"/>
    <w:rsid w:val="00FA683A"/>
    <w:rsid w:val="00FA7224"/>
    <w:rsid w:val="00FB081C"/>
    <w:rsid w:val="00FB1F07"/>
    <w:rsid w:val="00FB277F"/>
    <w:rsid w:val="00FB473E"/>
    <w:rsid w:val="00FB5DDF"/>
    <w:rsid w:val="00FC3436"/>
    <w:rsid w:val="00FC4156"/>
    <w:rsid w:val="00FD7250"/>
    <w:rsid w:val="00FE3368"/>
    <w:rsid w:val="00FE6FF6"/>
    <w:rsid w:val="00FE7B74"/>
    <w:rsid w:val="00FE7F55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963"/>
  <w15:chartTrackingRefBased/>
  <w15:docId w15:val="{9BBD6044-01B2-427D-9E1A-DC979FA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88"/>
    <w:pPr>
      <w:spacing w:after="200" w:line="276" w:lineRule="auto"/>
    </w:pPr>
    <w:rPr>
      <w:rFonts w:ascii="Century Gothic" w:hAnsi="Century Gothic"/>
      <w:szCs w:val="24"/>
    </w:rPr>
  </w:style>
  <w:style w:type="paragraph" w:styleId="Heading4">
    <w:name w:val="heading 4"/>
    <w:basedOn w:val="Normal"/>
    <w:link w:val="Heading4Char"/>
    <w:uiPriority w:val="9"/>
    <w:qFormat/>
    <w:rsid w:val="00291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3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4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274B8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B71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9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15CF9"/>
  </w:style>
  <w:style w:type="character" w:styleId="FollowedHyperlink">
    <w:name w:val="FollowedHyperlink"/>
    <w:basedOn w:val="DefaultParagraphFont"/>
    <w:uiPriority w:val="99"/>
    <w:semiHidden/>
    <w:unhideWhenUsed/>
    <w:rsid w:val="00715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82"/>
    <w:rPr>
      <w:b/>
      <w:bCs/>
      <w:sz w:val="20"/>
      <w:szCs w:val="20"/>
    </w:rPr>
  </w:style>
  <w:style w:type="character" w:customStyle="1" w:styleId="x193iq5w">
    <w:name w:val="x193iq5w"/>
    <w:basedOn w:val="DefaultParagraphFont"/>
    <w:rsid w:val="002C5688"/>
  </w:style>
  <w:style w:type="character" w:styleId="UnresolvedMention">
    <w:name w:val="Unresolved Mention"/>
    <w:basedOn w:val="DefaultParagraphFont"/>
    <w:uiPriority w:val="99"/>
    <w:semiHidden/>
    <w:unhideWhenUsed/>
    <w:rsid w:val="004153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05D9"/>
    <w:rPr>
      <w:b/>
      <w:bCs/>
    </w:rPr>
  </w:style>
  <w:style w:type="numbering" w:customStyle="1" w:styleId="CurrentList1">
    <w:name w:val="Current List1"/>
    <w:uiPriority w:val="99"/>
    <w:rsid w:val="00393942"/>
    <w:pPr>
      <w:numPr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91086"/>
    <w:rPr>
      <w:rFonts w:ascii="Times New Roman" w:eastAsia="Times New Roman" w:hAnsi="Times New Roman" w:cs="Times New Roman"/>
      <w:b/>
      <w:bCs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98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0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8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62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22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ns.gov.uk/peoplepopulationandcommunity/healthandsocialcare/healthandlifeexpectancies/bulletins/lifeexpectancyforlocalareasoftheuk/between2001to2003and2020to20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ituteofhealthequity.org/in-the-news/press-releases-and-briefings-/health-inequalities-lives-cut-shor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ealth.org.uk/publications/reports/doing-more-for-l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da6e41ab9d897852a481700ce566fe54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3f5488527258f0ce5d8f3734119e8c25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40250f-1b1e-4733-813a-6e988d29f0e1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0E153-EEE8-4038-AA94-2760C6202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C549A-DA26-4ECF-BF1B-DFCF11B71EBF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customXml/itemProps3.xml><?xml version="1.0" encoding="utf-8"?>
<ds:datastoreItem xmlns:ds="http://schemas.openxmlformats.org/officeDocument/2006/customXml" ds:itemID="{8D9D0880-397D-4237-BD95-30DF05189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Lawrence</dc:creator>
  <cp:keywords/>
  <dc:description/>
  <cp:lastModifiedBy>Ridhwana Sheikh</cp:lastModifiedBy>
  <cp:revision>8</cp:revision>
  <cp:lastPrinted>2024-01-30T11:01:00Z</cp:lastPrinted>
  <dcterms:created xsi:type="dcterms:W3CDTF">2024-01-30T10:48:00Z</dcterms:created>
  <dcterms:modified xsi:type="dcterms:W3CDTF">2024-01-30T11:02:00Z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Order">
    <vt:r8>6715600</vt:r8>
  </property>
  <property fmtid="{D5CDD505-2E9C-101B-9397-08002B2CF9AE}" pid="4" name="MediaServiceImageTags">
    <vt:lpwstr/>
  </property>
</Properties>
</file>